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adjustRightInd/>
        <w:snapToGrid/>
        <w:spacing w:after="0" w:line="600" w:lineRule="exact"/>
        <w:jc w:val="both"/>
        <w:rPr>
          <w:rFonts w:hint="eastAsia" w:ascii="黑体" w:hAnsi="Times New Roman" w:eastAsia="黑体" w:cs="Times New Roman"/>
          <w:kern w:val="2"/>
          <w:sz w:val="32"/>
          <w:szCs w:val="32"/>
        </w:rPr>
      </w:pPr>
      <w:bookmarkStart w:id="0" w:name="_Toc485818218"/>
    </w:p>
    <w:p>
      <w:pPr>
        <w:spacing w:line="760" w:lineRule="exact"/>
        <w:jc w:val="distribute"/>
        <w:outlineLvl w:val="0"/>
        <w:rPr>
          <w:rFonts w:ascii="宋体" w:hAnsi="宋体"/>
          <w:b/>
          <w:color w:val="FF0000"/>
          <w:spacing w:val="-52"/>
          <w:sz w:val="72"/>
          <w:szCs w:val="72"/>
        </w:rPr>
      </w:pPr>
      <w:bookmarkStart w:id="1" w:name="_Toc23629"/>
      <w:r>
        <w:rPr>
          <w:rFonts w:hint="eastAsia" w:ascii="宋体" w:hAnsi="宋体"/>
          <w:b/>
          <w:color w:val="FF0000"/>
          <w:spacing w:val="-52"/>
          <w:sz w:val="72"/>
          <w:szCs w:val="72"/>
        </w:rPr>
        <w:t>昆山市图书馆</w:t>
      </w:r>
      <w:bookmarkEnd w:id="1"/>
    </w:p>
    <w:p>
      <w:pPr>
        <w:widowControl w:val="0"/>
        <w:autoSpaceDE w:val="0"/>
        <w:autoSpaceDN w:val="0"/>
        <w:adjustRightInd w:val="0"/>
        <w:snapToGrid/>
        <w:spacing w:after="0" w:line="600" w:lineRule="exact"/>
        <w:jc w:val="center"/>
        <w:rPr>
          <w:rFonts w:hint="eastAsia" w:ascii="方正小标宋_GBK" w:hAnsi="Times New Roman" w:eastAsia="方正小标宋_GBK" w:cs="Times New Roman"/>
          <w:bCs/>
          <w:spacing w:val="-26"/>
          <w:kern w:val="2"/>
          <w:sz w:val="44"/>
          <w:szCs w:val="44"/>
          <w:lang w:val="zh-CN"/>
        </w:rPr>
      </w:pPr>
      <w:r>
        <w:rPr>
          <w:rFonts w:hint="eastAsia" w:ascii="方正小标宋_GBK" w:hAnsi="Times New Roman" w:eastAsia="方正小标宋_GBK" w:cs="Times New Roman"/>
          <w:bCs/>
          <w:spacing w:val="-26"/>
          <w:kern w:val="2"/>
          <w:sz w:val="44"/>
          <w:szCs w:val="44"/>
          <w:lang w:val="zh-CN"/>
        </w:rPr>
        <mc:AlternateContent>
          <mc:Choice Requires="wpc">
            <w:drawing>
              <wp:inline distT="0" distB="0" distL="114300" distR="114300">
                <wp:extent cx="5534025" cy="99060"/>
                <wp:effectExtent l="0" t="19050" r="3175"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接连接符 1"/>
                        <wps:cNvCnPr/>
                        <wps:spPr>
                          <a:xfrm>
                            <a:off x="0" y="0"/>
                            <a:ext cx="5534025" cy="1548"/>
                          </a:xfrm>
                          <a:prstGeom prst="line">
                            <a:avLst/>
                          </a:prstGeom>
                          <a:ln w="38100" cap="flat" cmpd="sng">
                            <a:solidFill>
                              <a:srgbClr val="FF0000"/>
                            </a:solidFill>
                            <a:prstDash val="solid"/>
                            <a:headEnd type="none" w="med" len="med"/>
                            <a:tailEnd type="none" w="med" len="med"/>
                          </a:ln>
                        </wps:spPr>
                        <wps:bodyPr upright="1"/>
                      </wps:wsp>
                    </wpc:wpc>
                  </a:graphicData>
                </a:graphic>
              </wp:inline>
            </w:drawing>
          </mc:Choice>
          <mc:Fallback>
            <w:pict>
              <v:group id="_x0000_s1026" o:spid="_x0000_s1026" o:spt="203" style="height:7.8pt;width:435.75pt;" coordsize="5534025,99060" editas="canvas" o:gfxdata="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bbvbrVAAAABAEAAA8AAAAA&#10;AAAAAQAgAAAAIgAAAGRycy9kb3ducmV2LnhtbFBLAQIUABQAAAAIAIdO4kAK7e3qUAIAABUFAAAO&#10;AAAAAAAAAAEAIAAAACQBAABkcnMvZTJvRG9jLnhtbFBLBQYAAAAABgAGAFkBAADmBQAAAAA=&#10;">
                <o:lock v:ext="edit" aspectratio="f"/>
                <v:shape id="_x0000_s1026" o:spid="_x0000_s1026" style="position:absolute;left:0;top:0;height:99060;width:5534025;" filled="f" stroked="f" coordsize="21600,21600" o:gfxdata="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227261QAAAAQBAAAPAAAAAAAAAAEAIAAAACIAAABkcnMvZG93bnJldi54bWxQSwECFAAU&#10;AAAACACHTuJAwA0V1y0CAACWBAAADgAAAAAAAAABACAAAAAkAQAAZHJzL2Uyb0RvYy54bWxQSwUG&#10;AAAAAAYABgBZAQAAwwUAAAAA&#10;">
                  <v:fill on="f" focussize="0,0"/>
                  <v:stroke on="f"/>
                  <v:imagedata o:title=""/>
                  <o:lock v:ext="edit" aspectratio="t"/>
                </v:shape>
                <v:line id="_x0000_s1026" o:spid="_x0000_s1026" o:spt="20" style="position:absolute;left:0;top:0;height:1548;width:5534025;" filled="f" stroked="t" coordsize="21600,21600" o:gfxdata="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BgpttcAAAAEAQAADwAAAAAAAAABACAAAAAiAAAAZHJzL2Rvd25yZXYueG1s&#10;UEsBAhQAFAAAAAgAh07iQGj69X35AQAA6AMAAA4AAAAAAAAAAQAgAAAAJgEAAGRycy9lMm9Eb2Mu&#10;eG1sUEsFBgAAAAAGAAYAWQEAAJEFAAAAAA==&#10;">
                  <v:fill on="f" focussize="0,0"/>
                  <v:stroke weight="3pt" color="#FF0000" joinstyle="round"/>
                  <v:imagedata o:title=""/>
                  <o:lock v:ext="edit" aspectratio="f"/>
                </v:line>
                <w10:wrap type="none"/>
                <w10:anchorlock/>
              </v:group>
            </w:pict>
          </mc:Fallback>
        </mc:AlternateContent>
      </w:r>
    </w:p>
    <w:p>
      <w:pPr>
        <w:widowControl w:val="0"/>
        <w:autoSpaceDE w:val="0"/>
        <w:autoSpaceDN w:val="0"/>
        <w:adjustRightInd w:val="0"/>
        <w:snapToGrid/>
        <w:spacing w:after="0" w:line="600" w:lineRule="exact"/>
        <w:jc w:val="center"/>
        <w:outlineLvl w:val="0"/>
        <w:rPr>
          <w:rFonts w:hint="eastAsia" w:ascii="方正小标宋_GBK" w:hAnsi="方正小标宋_GBK" w:eastAsia="方正小标宋_GBK" w:cs="方正小标宋_GBK"/>
          <w:bCs/>
          <w:spacing w:val="-26"/>
          <w:kern w:val="2"/>
          <w:sz w:val="44"/>
          <w:szCs w:val="44"/>
          <w:lang w:val="zh-CN" w:eastAsia="zh-CN"/>
        </w:rPr>
      </w:pPr>
      <w:bookmarkStart w:id="2" w:name="_Toc25740"/>
      <w:r>
        <w:rPr>
          <w:rFonts w:hint="eastAsia" w:ascii="方正小标宋_GBK" w:hAnsi="方正小标宋_GBK" w:eastAsia="方正小标宋_GBK" w:cs="方正小标宋_GBK"/>
          <w:bCs/>
          <w:spacing w:val="-26"/>
          <w:kern w:val="2"/>
          <w:sz w:val="44"/>
          <w:szCs w:val="44"/>
          <w:lang w:val="zh-CN"/>
        </w:rPr>
        <w:t>昆山市图书馆</w:t>
      </w:r>
      <w:r>
        <w:rPr>
          <w:rFonts w:hint="eastAsia" w:ascii="Times New Roman" w:hAnsi="Times New Roman" w:eastAsia="方正小标宋_GBK" w:cs="方正小标宋_GBK"/>
          <w:bCs/>
          <w:spacing w:val="-26"/>
          <w:kern w:val="2"/>
          <w:sz w:val="44"/>
          <w:szCs w:val="44"/>
          <w:lang w:val="en-US" w:eastAsia="zh-CN"/>
        </w:rPr>
        <w:t>2021</w:t>
      </w:r>
      <w:r>
        <w:rPr>
          <w:rFonts w:hint="eastAsia" w:ascii="方正小标宋_GBK" w:hAnsi="方正小标宋_GBK" w:eastAsia="方正小标宋_GBK" w:cs="方正小标宋_GBK"/>
          <w:bCs/>
          <w:spacing w:val="-26"/>
          <w:kern w:val="2"/>
          <w:sz w:val="44"/>
          <w:szCs w:val="44"/>
          <w:lang w:val="zh-CN"/>
        </w:rPr>
        <w:t>年</w:t>
      </w:r>
      <w:r>
        <w:rPr>
          <w:rFonts w:hint="eastAsia" w:ascii="方正小标宋_GBK" w:hAnsi="方正小标宋_GBK" w:eastAsia="方正小标宋_GBK" w:cs="方正小标宋_GBK"/>
          <w:bCs/>
          <w:spacing w:val="-26"/>
          <w:kern w:val="2"/>
          <w:sz w:val="44"/>
          <w:szCs w:val="44"/>
          <w:lang w:val="zh-CN" w:eastAsia="zh-CN"/>
        </w:rPr>
        <w:t>报</w:t>
      </w:r>
      <w:bookmarkEnd w:id="2"/>
    </w:p>
    <w:p>
      <w:pPr>
        <w:widowControl w:val="0"/>
        <w:autoSpaceDE w:val="0"/>
        <w:autoSpaceDN w:val="0"/>
        <w:adjustRightInd w:val="0"/>
        <w:snapToGrid/>
        <w:spacing w:after="0" w:line="600" w:lineRule="exact"/>
        <w:jc w:val="center"/>
        <w:outlineLvl w:val="0"/>
        <w:rPr>
          <w:rFonts w:hint="eastAsia" w:ascii="方正小标宋_GBK" w:hAnsi="Times New Roman" w:eastAsia="方正小标宋_GBK" w:cs="Times New Roman"/>
          <w:bCs/>
          <w:spacing w:val="-26"/>
          <w:kern w:val="2"/>
          <w:sz w:val="44"/>
          <w:szCs w:val="44"/>
          <w:lang w:val="zh-CN" w:eastAsia="zh-CN"/>
        </w:rPr>
      </w:pPr>
    </w:p>
    <w:sdt>
      <w:sdtPr>
        <w:rPr>
          <w:rFonts w:hint="eastAsia" w:ascii="黑体" w:hAnsi="黑体" w:eastAsia="黑体" w:cs="黑体"/>
          <w:sz w:val="32"/>
          <w:szCs w:val="32"/>
          <w:lang w:val="en-US" w:eastAsia="zh-CN" w:bidi="ar-SA"/>
        </w:rPr>
        <w:id w:val="147466669"/>
        <w15:color w:val="DBDBDB"/>
        <w:docPartObj>
          <w:docPartGallery w:val="Table of Contents"/>
          <w:docPartUnique/>
        </w:docPartObj>
      </w:sdtPr>
      <w:sdtEndPr>
        <w:rPr>
          <w:rFonts w:hint="eastAsia" w:ascii="方正小标宋_GBK" w:hAnsi="Times New Roman" w:eastAsia="方正小标宋_GBK" w:cs="Times New Roman"/>
          <w:bCs/>
          <w:spacing w:val="-26"/>
          <w:kern w:val="2"/>
          <w:sz w:val="22"/>
          <w:szCs w:val="44"/>
          <w:lang w:val="zh-CN" w:eastAsia="zh-CN" w:bidi="ar-SA"/>
        </w:rPr>
      </w:sdtEndPr>
      <w:sdtContent>
        <w:p>
          <w:pPr>
            <w:spacing w:before="0" w:beforeLines="0" w:after="0" w:afterLines="0" w:line="240" w:lineRule="auto"/>
            <w:ind w:left="0" w:leftChars="0" w:right="0" w:rightChars="0" w:firstLine="0" w:firstLineChars="0"/>
            <w:jc w:val="left"/>
            <w:rPr>
              <w:rFonts w:hint="eastAsia" w:ascii="黑体" w:hAnsi="黑体" w:eastAsia="黑体" w:cs="黑体"/>
              <w:sz w:val="32"/>
              <w:szCs w:val="32"/>
            </w:rPr>
          </w:pPr>
          <w:r>
            <w:rPr>
              <w:rFonts w:hint="eastAsia" w:ascii="黑体" w:hAnsi="黑体" w:eastAsia="黑体" w:cs="黑体"/>
              <w:sz w:val="32"/>
              <w:szCs w:val="32"/>
            </w:rPr>
            <w:t>目录</w:t>
          </w: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TOC \o "1-1" \h \u </w:instrText>
          </w:r>
          <w:r>
            <w:rPr>
              <w:rFonts w:hint="eastAsia" w:ascii="黑体" w:hAnsi="黑体" w:eastAsia="黑体" w:cs="黑体"/>
              <w:bCs/>
              <w:spacing w:val="-26"/>
              <w:kern w:val="2"/>
              <w:sz w:val="32"/>
              <w:szCs w:val="32"/>
              <w:lang w:val="zh-CN" w:eastAsia="zh-CN"/>
            </w:rPr>
            <w:fldChar w:fldCharType="separate"/>
          </w:r>
        </w:p>
        <w:p>
          <w:pPr>
            <w:pStyle w:val="14"/>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_Toc9624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bCs/>
              <w:kern w:val="2"/>
              <w:sz w:val="32"/>
              <w:szCs w:val="32"/>
            </w:rPr>
            <w:t xml:space="preserve">一、 </w:t>
          </w:r>
          <w:r>
            <w:rPr>
              <w:rFonts w:hint="eastAsia" w:ascii="Times New Roman" w:hAnsi="Times New Roman" w:eastAsia="黑体" w:cs="黑体"/>
              <w:kern w:val="2"/>
              <w:sz w:val="32"/>
              <w:szCs w:val="32"/>
            </w:rPr>
            <w:t>20</w:t>
          </w:r>
          <w:r>
            <w:rPr>
              <w:rFonts w:hint="eastAsia" w:ascii="Times New Roman" w:hAnsi="Times New Roman" w:eastAsia="黑体" w:cs="黑体"/>
              <w:kern w:val="2"/>
              <w:sz w:val="32"/>
              <w:szCs w:val="32"/>
              <w:lang w:val="en-US" w:eastAsia="zh-CN"/>
            </w:rPr>
            <w:t>21</w:t>
          </w:r>
          <w:r>
            <w:rPr>
              <w:rFonts w:hint="eastAsia" w:ascii="黑体" w:hAnsi="黑体" w:eastAsia="黑体" w:cs="黑体"/>
              <w:kern w:val="2"/>
              <w:sz w:val="32"/>
              <w:szCs w:val="32"/>
            </w:rPr>
            <w:t>年度工作总结</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_Toc9624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pStyle w:val="14"/>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_Toc8202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bCs/>
              <w:spacing w:val="-4"/>
              <w:kern w:val="0"/>
              <w:sz w:val="32"/>
              <w:szCs w:val="32"/>
            </w:rPr>
            <w:t xml:space="preserve">二、 </w:t>
          </w:r>
          <w:r>
            <w:rPr>
              <w:rFonts w:hint="eastAsia" w:ascii="Times New Roman" w:hAnsi="Times New Roman" w:eastAsia="黑体" w:cs="黑体"/>
              <w:kern w:val="2"/>
              <w:sz w:val="32"/>
              <w:szCs w:val="32"/>
              <w:lang w:val="en-US" w:eastAsia="zh-CN"/>
            </w:rPr>
            <w:t>2022</w:t>
          </w:r>
          <w:r>
            <w:rPr>
              <w:rFonts w:hint="eastAsia" w:ascii="黑体" w:hAnsi="黑体" w:eastAsia="黑体" w:cs="黑体"/>
              <w:kern w:val="2"/>
              <w:sz w:val="32"/>
              <w:szCs w:val="32"/>
              <w:lang w:val="en-US" w:eastAsia="zh-CN"/>
            </w:rPr>
            <w:t>年度工作计划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_Toc8202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pStyle w:val="14"/>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_Toc14955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bCs/>
              <w:kern w:val="2"/>
              <w:sz w:val="32"/>
              <w:szCs w:val="32"/>
              <w:lang w:val="en-US" w:eastAsia="zh-CN"/>
            </w:rPr>
            <w:t xml:space="preserve">三、 </w:t>
          </w:r>
          <w:r>
            <w:rPr>
              <w:rFonts w:hint="eastAsia" w:ascii="黑体" w:hAnsi="黑体" w:eastAsia="黑体" w:cs="黑体"/>
              <w:kern w:val="2"/>
              <w:sz w:val="32"/>
              <w:szCs w:val="32"/>
              <w:lang w:val="en-US" w:eastAsia="zh-CN"/>
            </w:rPr>
            <w:t>大事记</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_Toc14955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8</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pStyle w:val="14"/>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_Toc14789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bCs/>
              <w:sz w:val="32"/>
              <w:szCs w:val="32"/>
            </w:rPr>
            <w:t xml:space="preserve">四、 </w:t>
          </w:r>
          <w:r>
            <w:rPr>
              <w:rFonts w:hint="eastAsia" w:ascii="黑体" w:hAnsi="黑体" w:eastAsia="黑体" w:cs="黑体"/>
              <w:kern w:val="2"/>
              <w:sz w:val="32"/>
              <w:szCs w:val="32"/>
              <w:lang w:val="en-US" w:eastAsia="zh-CN"/>
            </w:rPr>
            <w:t>年鉴</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_Toc14789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36</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widowControl w:val="0"/>
            <w:autoSpaceDE w:val="0"/>
            <w:autoSpaceDN w:val="0"/>
            <w:adjustRightInd w:val="0"/>
            <w:snapToGrid/>
            <w:spacing w:after="0" w:line="600" w:lineRule="exact"/>
            <w:jc w:val="center"/>
            <w:rPr>
              <w:rFonts w:hint="eastAsia" w:ascii="方正小标宋_GBK" w:hAnsi="Times New Roman" w:eastAsia="方正小标宋_GBK" w:cs="Times New Roman"/>
              <w:bCs/>
              <w:spacing w:val="-26"/>
              <w:kern w:val="2"/>
              <w:sz w:val="44"/>
              <w:szCs w:val="44"/>
              <w:lang w:val="zh-CN" w:eastAsia="zh-CN"/>
            </w:rPr>
          </w:pPr>
          <w:r>
            <w:rPr>
              <w:rFonts w:hint="eastAsia" w:ascii="黑体" w:hAnsi="黑体" w:eastAsia="黑体" w:cs="黑体"/>
              <w:bCs/>
              <w:spacing w:val="-26"/>
              <w:kern w:val="2"/>
              <w:sz w:val="32"/>
              <w:szCs w:val="32"/>
              <w:lang w:val="zh-CN" w:eastAsia="zh-CN"/>
            </w:rPr>
            <w:fldChar w:fldCharType="end"/>
          </w:r>
        </w:p>
      </w:sdtContent>
    </w:sdt>
    <w:p>
      <w:pPr>
        <w:widowControl w:val="0"/>
        <w:numPr>
          <w:ilvl w:val="0"/>
          <w:numId w:val="1"/>
        </w:numPr>
        <w:adjustRightInd/>
        <w:snapToGrid/>
        <w:spacing w:after="0" w:line="600" w:lineRule="exact"/>
        <w:ind w:left="16" w:leftChars="0" w:hanging="16" w:hangingChars="5"/>
        <w:jc w:val="left"/>
        <w:outlineLvl w:val="0"/>
        <w:rPr>
          <w:rFonts w:hint="eastAsia" w:ascii="黑体" w:hAnsi="黑体" w:eastAsia="黑体" w:cs="黑体"/>
          <w:kern w:val="2"/>
          <w:sz w:val="32"/>
          <w:szCs w:val="32"/>
        </w:rPr>
      </w:pPr>
      <w:bookmarkStart w:id="3" w:name="_Toc9624"/>
      <w:r>
        <w:rPr>
          <w:rFonts w:hint="eastAsia" w:ascii="Times New Roman" w:hAnsi="Times New Roman" w:eastAsia="黑体" w:cs="黑体"/>
          <w:kern w:val="2"/>
          <w:sz w:val="32"/>
          <w:szCs w:val="32"/>
        </w:rPr>
        <w:t>20</w:t>
      </w:r>
      <w:r>
        <w:rPr>
          <w:rFonts w:hint="eastAsia" w:ascii="Times New Roman" w:hAnsi="Times New Roman" w:eastAsia="黑体" w:cs="黑体"/>
          <w:kern w:val="2"/>
          <w:sz w:val="32"/>
          <w:szCs w:val="32"/>
          <w:lang w:val="en-US" w:eastAsia="zh-CN"/>
        </w:rPr>
        <w:t>21</w:t>
      </w:r>
      <w:r>
        <w:rPr>
          <w:rFonts w:hint="eastAsia" w:ascii="黑体" w:hAnsi="黑体" w:eastAsia="黑体" w:cs="黑体"/>
          <w:kern w:val="2"/>
          <w:sz w:val="32"/>
          <w:szCs w:val="32"/>
        </w:rPr>
        <w:t>年度工作总结</w:t>
      </w:r>
      <w:bookmarkEnd w:id="0"/>
      <w:bookmarkEnd w:id="3"/>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2021</w:t>
      </w:r>
      <w:r>
        <w:rPr>
          <w:rFonts w:hint="eastAsia" w:ascii="仿宋_GB2312" w:hAnsi="仿宋_GB2312" w:eastAsia="仿宋_GB2312" w:cs="仿宋_GB2312"/>
          <w:sz w:val="32"/>
          <w:szCs w:val="32"/>
        </w:rPr>
        <w:t>年是实施“十四五”规划、开启全面建设社会主义现代化国家新征程的第一年，也是中国共产党成立</w:t>
      </w:r>
      <w:r>
        <w:rPr>
          <w:rFonts w:hint="eastAsia" w:ascii="Times New Roman" w:hAnsi="Times New Roman" w:eastAsia="仿宋_GB2312" w:cs="仿宋_GB2312"/>
          <w:sz w:val="32"/>
          <w:szCs w:val="32"/>
        </w:rPr>
        <w:t>100</w:t>
      </w:r>
      <w:r>
        <w:rPr>
          <w:rFonts w:hint="eastAsia" w:ascii="仿宋_GB2312" w:hAnsi="仿宋_GB2312" w:eastAsia="仿宋_GB2312" w:cs="仿宋_GB2312"/>
          <w:sz w:val="32"/>
          <w:szCs w:val="32"/>
        </w:rPr>
        <w:t>周年。昆山市图书馆在市委市政府的坚强领导下，在市文体广旅局的直接领导下，坚持以习近平新时代中国特色社会主义思想为指导，全面贯彻党的十九大和十九届历次全会精神，紧紧围绕开好局、起好步部署工作，统筹做好疫情防控和各项业务工作，圆满完成年初制</w:t>
      </w:r>
      <w:bookmarkStart w:id="19" w:name="_GoBack"/>
      <w:bookmarkEnd w:id="19"/>
      <w:r>
        <w:rPr>
          <w:rFonts w:hint="eastAsia" w:ascii="仿宋_GB2312" w:hAnsi="仿宋_GB2312" w:eastAsia="仿宋_GB2312" w:cs="仿宋_GB2312"/>
          <w:sz w:val="32"/>
          <w:szCs w:val="32"/>
        </w:rPr>
        <w:t>定的目标任务。</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bookmarkStart w:id="4" w:name="_Toc32008"/>
      <w:r>
        <w:rPr>
          <w:rFonts w:hint="eastAsia" w:ascii="仿宋_GB2312" w:hAnsi="仿宋_GB2312" w:eastAsia="仿宋_GB2312" w:cs="仿宋_GB2312"/>
          <w:sz w:val="32"/>
          <w:szCs w:val="32"/>
        </w:rPr>
        <w:t>一、疫情防控常态化推进</w:t>
      </w:r>
      <w:bookmarkEnd w:id="4"/>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召开疫情防控工作会议落实分工。根据疫情发展动态调整开放内容和项目。制定了《常态化防控相关防护指南落实细则》、《关于严控在馆人员佩戴口罩的办法》和《关于防疫期间便利特殊人群入馆的措施》等办法，在严格落实上级要求的同时体现人文关怀；备足防疫物资，按标准做好场馆防控消杀；加强宣传防控政策普及预防知识；组织员工疫苗接种，做到应接尽接；严控各类活动规模；做好人员出行报备管理工作。</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bookmarkStart w:id="5" w:name="_Toc28460"/>
      <w:r>
        <w:rPr>
          <w:rFonts w:hint="eastAsia" w:ascii="仿宋_GB2312" w:hAnsi="仿宋_GB2312" w:eastAsia="仿宋_GB2312" w:cs="仿宋_GB2312"/>
          <w:sz w:val="32"/>
          <w:szCs w:val="32"/>
        </w:rPr>
        <w:t>二、服务阵地进一步筑牢</w:t>
      </w:r>
      <w:bookmarkEnd w:id="5"/>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.基础服务提升。全市到馆读者</w:t>
      </w:r>
      <w:r>
        <w:rPr>
          <w:rFonts w:hint="eastAsia" w:ascii="Times New Roman" w:hAnsi="Times New Roman" w:eastAsia="仿宋_GB2312" w:cs="仿宋_GB2312"/>
          <w:sz w:val="32"/>
          <w:szCs w:val="32"/>
        </w:rPr>
        <w:t>263</w:t>
      </w:r>
      <w:r>
        <w:rPr>
          <w:rFonts w:hint="eastAsia" w:ascii="仿宋_GB2312" w:hAnsi="仿宋_GB2312" w:eastAsia="仿宋_GB2312" w:cs="仿宋_GB2312"/>
          <w:sz w:val="32"/>
          <w:szCs w:val="32"/>
        </w:rPr>
        <w:t>万人次，办证</w:t>
      </w: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万张，图书外借</w:t>
      </w:r>
      <w:r>
        <w:rPr>
          <w:rFonts w:hint="eastAsia" w:ascii="Times New Roman" w:hAnsi="Times New Roman" w:eastAsia="仿宋_GB2312" w:cs="仿宋_GB2312"/>
          <w:sz w:val="32"/>
          <w:szCs w:val="32"/>
        </w:rPr>
        <w:t>137</w:t>
      </w:r>
      <w:r>
        <w:rPr>
          <w:rFonts w:hint="eastAsia" w:ascii="仿宋_GB2312" w:hAnsi="仿宋_GB2312" w:eastAsia="仿宋_GB2312" w:cs="仿宋_GB2312"/>
          <w:sz w:val="32"/>
          <w:szCs w:val="32"/>
        </w:rPr>
        <w:t>万册，图书归还</w:t>
      </w:r>
      <w:r>
        <w:rPr>
          <w:rFonts w:hint="eastAsia" w:ascii="Times New Roman" w:hAnsi="Times New Roman" w:eastAsia="仿宋_GB2312" w:cs="仿宋_GB2312"/>
          <w:sz w:val="32"/>
          <w:szCs w:val="32"/>
        </w:rPr>
        <w:t>135</w:t>
      </w:r>
      <w:r>
        <w:rPr>
          <w:rFonts w:hint="eastAsia" w:ascii="仿宋_GB2312" w:hAnsi="仿宋_GB2312" w:eastAsia="仿宋_GB2312" w:cs="仿宋_GB2312"/>
          <w:sz w:val="32"/>
          <w:szCs w:val="32"/>
        </w:rPr>
        <w:t>万册（其中</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小时自助图书馆图书外借</w:t>
      </w:r>
      <w:r>
        <w:rPr>
          <w:rFonts w:hint="eastAsia" w:ascii="Times New Roman" w:hAnsi="Times New Roman" w:eastAsia="仿宋_GB2312" w:cs="仿宋_GB2312"/>
          <w:sz w:val="32"/>
          <w:szCs w:val="32"/>
        </w:rPr>
        <w:t>17</w:t>
      </w:r>
      <w:r>
        <w:rPr>
          <w:rFonts w:hint="eastAsia" w:ascii="仿宋_GB2312" w:hAnsi="仿宋_GB2312" w:eastAsia="仿宋_GB2312" w:cs="仿宋_GB2312"/>
          <w:sz w:val="32"/>
          <w:szCs w:val="32"/>
        </w:rPr>
        <w:t>万册，图书归还</w:t>
      </w:r>
      <w:r>
        <w:rPr>
          <w:rFonts w:hint="eastAsia" w:ascii="Times New Roman" w:hAnsi="Times New Roman" w:eastAsia="仿宋_GB2312" w:cs="仿宋_GB2312"/>
          <w:sz w:val="32"/>
          <w:szCs w:val="32"/>
        </w:rPr>
        <w:t>17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万册，到馆读者</w:t>
      </w:r>
      <w:r>
        <w:rPr>
          <w:rFonts w:hint="eastAsia" w:ascii="Times New Roman" w:hAnsi="Times New Roman" w:eastAsia="仿宋_GB2312" w:cs="仿宋_GB2312"/>
          <w:sz w:val="32"/>
          <w:szCs w:val="32"/>
        </w:rPr>
        <w:t>41</w:t>
      </w:r>
      <w:r>
        <w:rPr>
          <w:rFonts w:hint="eastAsia" w:ascii="仿宋_GB2312" w:hAnsi="仿宋_GB2312" w:eastAsia="仿宋_GB2312" w:cs="仿宋_GB2312"/>
          <w:sz w:val="32"/>
          <w:szCs w:val="32"/>
        </w:rPr>
        <w:t>万人次；智能书柜图书外借</w:t>
      </w:r>
      <w:r>
        <w:rPr>
          <w:rFonts w:hint="eastAsia" w:ascii="Times New Roman" w:hAnsi="Times New Roman" w:eastAsia="仿宋_GB2312" w:cs="仿宋_GB2312"/>
          <w:sz w:val="32"/>
          <w:szCs w:val="32"/>
        </w:rPr>
        <w:t>9</w:t>
      </w:r>
      <w:r>
        <w:rPr>
          <w:rFonts w:hint="eastAsia" w:ascii="仿宋_GB2312" w:hAnsi="仿宋_GB2312" w:eastAsia="仿宋_GB2312" w:cs="仿宋_GB2312"/>
          <w:sz w:val="32"/>
          <w:szCs w:val="32"/>
        </w:rPr>
        <w:t>万册，图书归还</w:t>
      </w:r>
      <w:r>
        <w:rPr>
          <w:rFonts w:hint="eastAsia" w:ascii="Times New Roman" w:hAnsi="Times New Roman" w:eastAsia="仿宋_GB2312" w:cs="仿宋_GB2312"/>
          <w:sz w:val="32"/>
          <w:szCs w:val="32"/>
        </w:rPr>
        <w:t>13</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万册），数字资源访问</w:t>
      </w:r>
      <w:r>
        <w:rPr>
          <w:rFonts w:hint="eastAsia" w:ascii="Times New Roman" w:hAnsi="Times New Roman" w:eastAsia="仿宋_GB2312" w:cs="仿宋_GB2312"/>
          <w:sz w:val="32"/>
          <w:szCs w:val="32"/>
        </w:rPr>
        <w:t>181</w:t>
      </w:r>
      <w:r>
        <w:rPr>
          <w:rFonts w:hint="eastAsia" w:ascii="仿宋_GB2312" w:hAnsi="仿宋_GB2312" w:eastAsia="仿宋_GB2312" w:cs="仿宋_GB2312"/>
          <w:sz w:val="32"/>
          <w:szCs w:val="32"/>
        </w:rPr>
        <w:t>万人次，新增图书</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万册。</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.特色阵地建设。建设昆曲文献资料中心，入藏纸质文献近</w:t>
      </w:r>
      <w:r>
        <w:rPr>
          <w:rFonts w:hint="eastAsia" w:ascii="Times New Roman" w:hAnsi="Times New Roman" w:eastAsia="仿宋_GB2312" w:cs="仿宋_GB2312"/>
          <w:sz w:val="32"/>
          <w:szCs w:val="32"/>
        </w:rPr>
        <w:t>800</w:t>
      </w:r>
      <w:r>
        <w:rPr>
          <w:rFonts w:hint="eastAsia" w:ascii="仿宋_GB2312" w:hAnsi="仿宋_GB2312" w:eastAsia="仿宋_GB2312" w:cs="仿宋_GB2312"/>
          <w:sz w:val="32"/>
          <w:szCs w:val="32"/>
        </w:rPr>
        <w:t>册；做好古籍保护，添置智能古籍保护柜，盘点</w:t>
      </w:r>
      <w:r>
        <w:rPr>
          <w:rFonts w:hint="eastAsia" w:ascii="仿宋_GB2312" w:hAnsi="仿宋_GB2312" w:eastAsia="仿宋_GB2312" w:cs="仿宋_GB2312"/>
          <w:sz w:val="32"/>
          <w:szCs w:val="32"/>
        </w:rPr>
        <w:t>馆藏古籍，目前共有</w:t>
      </w:r>
      <w:r>
        <w:rPr>
          <w:rFonts w:hint="eastAsia" w:ascii="仿宋_GB2312" w:hAnsi="仿宋_GB2312" w:eastAsia="仿宋_GB2312" w:cs="仿宋_GB2312"/>
          <w:sz w:val="32"/>
          <w:szCs w:val="32"/>
        </w:rPr>
        <w:t>入选全国古籍普查目录的古籍</w:t>
      </w:r>
      <w:r>
        <w:rPr>
          <w:rFonts w:hint="eastAsia" w:ascii="Times New Roman" w:hAnsi="Times New Roman" w:eastAsia="仿宋_GB2312" w:cs="仿宋_GB2312"/>
          <w:sz w:val="32"/>
          <w:szCs w:val="32"/>
        </w:rPr>
        <w:t>18</w:t>
      </w:r>
      <w:r>
        <w:rPr>
          <w:rFonts w:hint="eastAsia" w:ascii="仿宋_GB2312" w:hAnsi="仿宋_GB2312" w:eastAsia="仿宋_GB2312" w:cs="仿宋_GB2312"/>
          <w:sz w:val="32"/>
          <w:szCs w:val="32"/>
        </w:rPr>
        <w:t>种</w:t>
      </w:r>
      <w:r>
        <w:rPr>
          <w:rFonts w:hint="eastAsia" w:ascii="Times New Roman" w:hAnsi="Times New Roman" w:eastAsia="仿宋_GB2312" w:cs="仿宋_GB2312"/>
          <w:sz w:val="32"/>
          <w:szCs w:val="32"/>
        </w:rPr>
        <w:t>160</w:t>
      </w:r>
      <w:r>
        <w:rPr>
          <w:rFonts w:hint="eastAsia" w:ascii="仿宋_GB2312" w:hAnsi="仿宋_GB2312" w:eastAsia="仿宋_GB2312" w:cs="仿宋_GB2312"/>
          <w:sz w:val="32"/>
          <w:szCs w:val="32"/>
        </w:rPr>
        <w:t>册，民国书籍</w:t>
      </w:r>
      <w:r>
        <w:rPr>
          <w:rFonts w:hint="eastAsia" w:ascii="Times New Roman" w:hAnsi="Times New Roman" w:eastAsia="仿宋_GB2312" w:cs="仿宋_GB2312"/>
          <w:sz w:val="32"/>
          <w:szCs w:val="32"/>
        </w:rPr>
        <w:t>35</w:t>
      </w:r>
      <w:r>
        <w:rPr>
          <w:rFonts w:hint="eastAsia" w:ascii="仿宋_GB2312" w:hAnsi="仿宋_GB2312" w:eastAsia="仿宋_GB2312" w:cs="仿宋_GB2312"/>
          <w:sz w:val="32"/>
          <w:szCs w:val="32"/>
        </w:rPr>
        <w:t>种</w:t>
      </w:r>
      <w:r>
        <w:rPr>
          <w:rFonts w:hint="eastAsia" w:ascii="Times New Roman" w:hAnsi="Times New Roman" w:eastAsia="仿宋_GB2312" w:cs="仿宋_GB2312"/>
          <w:sz w:val="32"/>
          <w:szCs w:val="32"/>
        </w:rPr>
        <w:t>229</w:t>
      </w:r>
      <w:r>
        <w:rPr>
          <w:rFonts w:hint="eastAsia" w:ascii="仿宋_GB2312" w:hAnsi="仿宋_GB2312" w:eastAsia="仿宋_GB2312" w:cs="仿宋_GB2312"/>
          <w:sz w:val="32"/>
          <w:szCs w:val="32"/>
        </w:rPr>
        <w:t>册，其它书籍</w:t>
      </w:r>
      <w:r>
        <w:rPr>
          <w:rFonts w:hint="eastAsia" w:ascii="Times New Roman" w:hAnsi="Times New Roman" w:eastAsia="仿宋_GB2312" w:cs="仿宋_GB2312"/>
          <w:sz w:val="32"/>
          <w:szCs w:val="32"/>
        </w:rPr>
        <w:t>19</w:t>
      </w:r>
      <w:r>
        <w:rPr>
          <w:rFonts w:hint="eastAsia" w:ascii="仿宋_GB2312" w:hAnsi="仿宋_GB2312" w:eastAsia="仿宋_GB2312" w:cs="仿宋_GB2312"/>
          <w:sz w:val="32"/>
          <w:szCs w:val="32"/>
        </w:rPr>
        <w:t>种</w:t>
      </w:r>
      <w:r>
        <w:rPr>
          <w:rFonts w:hint="eastAsia" w:ascii="Times New Roman" w:hAnsi="Times New Roman" w:eastAsia="仿宋_GB2312" w:cs="仿宋_GB2312"/>
          <w:sz w:val="32"/>
          <w:szCs w:val="32"/>
        </w:rPr>
        <w:t>63</w:t>
      </w:r>
      <w:r>
        <w:rPr>
          <w:rFonts w:hint="eastAsia" w:ascii="仿宋_GB2312" w:hAnsi="仿宋_GB2312" w:eastAsia="仿宋_GB2312" w:cs="仿宋_GB2312"/>
          <w:sz w:val="32"/>
          <w:szCs w:val="32"/>
        </w:rPr>
        <w:t>册，为市国有文物收藏单位检查工作做好准备。</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.总分馆高质量发展。新增</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家</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小时自助图书馆、</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家图书分馆、</w:t>
      </w:r>
      <w:r>
        <w:rPr>
          <w:rFonts w:hint="eastAsia" w:ascii="Times New Roman" w:hAnsi="Times New Roman" w:eastAsia="仿宋_GB2312" w:cs="仿宋_GB2312"/>
          <w:sz w:val="32"/>
          <w:szCs w:val="32"/>
        </w:rPr>
        <w:t>11</w:t>
      </w:r>
      <w:r>
        <w:rPr>
          <w:rFonts w:hint="eastAsia" w:ascii="仿宋_GB2312" w:hAnsi="仿宋_GB2312" w:eastAsia="仿宋_GB2312" w:cs="仿宋_GB2312"/>
          <w:sz w:val="32"/>
          <w:szCs w:val="32"/>
        </w:rPr>
        <w:t>个图书流通点。开展总分馆走访调研工作，就分馆运行、</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小时自助图书馆建设运行、阅读活动开展、“馆校联盟”项目建设和图书联合采购等方面进行沟通，促进了总分馆间的合作发展。</w:t>
      </w:r>
      <w:r>
        <w:rPr>
          <w:rFonts w:hint="eastAsia" w:ascii="仿宋_GB2312" w:hAnsi="仿宋_GB2312" w:eastAsia="仿宋_GB2312" w:cs="仿宋_GB2312"/>
          <w:sz w:val="32"/>
          <w:szCs w:val="32"/>
        </w:rPr>
        <w:t>加强与科研机构学术交流与协同创新，成功申报苏州大学研究生工作站，有力助推全市总分馆体系朝着更高效能、更具特色的方向发展。我馆“‘馆在城中央，人在馆中心’智慧空间网络项目”入选中国图书馆学会“</w:t>
      </w:r>
      <w:r>
        <w:rPr>
          <w:rFonts w:hint="eastAsia" w:ascii="Times New Roman" w:hAnsi="Times New Roman" w:eastAsia="仿宋_GB2312" w:cs="仿宋_GB2312"/>
          <w:sz w:val="32"/>
          <w:szCs w:val="32"/>
        </w:rPr>
        <w:t>2021</w:t>
      </w:r>
      <w:r>
        <w:rPr>
          <w:rFonts w:hint="eastAsia" w:ascii="仿宋_GB2312" w:hAnsi="仿宋_GB2312" w:eastAsia="仿宋_GB2312" w:cs="仿宋_GB2312"/>
          <w:sz w:val="32"/>
          <w:szCs w:val="32"/>
        </w:rPr>
        <w:t>年特色阅读空间风采展示系列活动之‘智慧体验空间’名单”。</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bookmarkStart w:id="6" w:name="_Toc5848"/>
      <w:r>
        <w:rPr>
          <w:rFonts w:hint="eastAsia" w:ascii="仿宋_GB2312" w:hAnsi="仿宋_GB2312" w:eastAsia="仿宋_GB2312" w:cs="仿宋_GB2312"/>
          <w:sz w:val="32"/>
          <w:szCs w:val="32"/>
        </w:rPr>
        <w:t>三、区域一体化协同发展</w:t>
      </w:r>
      <w:bookmarkEnd w:id="6"/>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.加入“长三角一体化阅读联盟”。加强联盟阅读推广服务共享和业务交流，开展了“阅美▪图书馆”摄影征集活动、诗文朗诵会巡演、少儿阅读推广人大赛、线上原创资源共享等。</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.接入“苏州市公共图书馆资源共享平台”。成功接入“苏州·书仓”平台，共享苏州大市范围内公共图书馆</w:t>
      </w:r>
      <w:r>
        <w:rPr>
          <w:rFonts w:hint="eastAsia" w:ascii="Times New Roman" w:hAnsi="Times New Roman" w:eastAsia="仿宋_GB2312" w:cs="仿宋_GB2312"/>
          <w:sz w:val="32"/>
          <w:szCs w:val="32"/>
        </w:rPr>
        <w:t>300</w:t>
      </w:r>
      <w:r>
        <w:rPr>
          <w:rFonts w:hint="eastAsia" w:ascii="仿宋_GB2312" w:hAnsi="仿宋_GB2312" w:eastAsia="仿宋_GB2312" w:cs="仿宋_GB2312"/>
          <w:sz w:val="32"/>
          <w:szCs w:val="32"/>
        </w:rPr>
        <w:t>万册优质图书资源。</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.加强长三角各图书馆文化交流。与上海图书馆开展</w:t>
      </w:r>
      <w:r>
        <w:rPr>
          <w:rFonts w:hint="eastAsia" w:ascii="仿宋_GB2312" w:hAnsi="仿宋_GB2312" w:eastAsia="仿宋_GB2312" w:cs="仿宋_GB2312"/>
          <w:sz w:val="32"/>
          <w:szCs w:val="32"/>
        </w:rPr>
        <w:t>新春诗会，《等一朵花开——小林读书漫画展》巡展；携手青浦、吴江、嘉善、铜仁碧江、四川通江等六城公共图书馆馆联合开展“共读一小时”活动；联合上海浦东图书馆、温州市图书馆、金陵图书馆、安徽省图书馆等</w:t>
      </w:r>
      <w:r>
        <w:rPr>
          <w:rFonts w:hint="eastAsia" w:ascii="Times New Roman" w:hAnsi="Times New Roman" w:eastAsia="仿宋_GB2312" w:cs="仿宋_GB2312"/>
          <w:sz w:val="32"/>
          <w:szCs w:val="32"/>
        </w:rPr>
        <w:t>17</w:t>
      </w:r>
      <w:r>
        <w:rPr>
          <w:rFonts w:hint="eastAsia" w:ascii="仿宋_GB2312" w:hAnsi="仿宋_GB2312" w:eastAsia="仿宋_GB2312" w:cs="仿宋_GB2312"/>
          <w:sz w:val="32"/>
          <w:szCs w:val="32"/>
        </w:rPr>
        <w:t>家公共图书馆开展“长三角亲子绘本插画创作大赛”；同嘉定图书馆、太仓图书馆、温州图书馆开展“嘉昆太温红色文化体验之旅”</w:t>
      </w:r>
      <w:r>
        <w:rPr>
          <w:rFonts w:hint="eastAsia" w:ascii="仿宋_GB2312" w:hAnsi="仿宋_GB2312" w:eastAsia="仿宋_GB2312" w:cs="仿宋_GB2312"/>
          <w:sz w:val="32"/>
          <w:szCs w:val="32"/>
        </w:rPr>
        <w:t>线上活动。</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.打响对台读者服务品牌。走访市台办和台协，开展“相阅昆图”台胞走进图书馆活动，</w:t>
      </w:r>
      <w:r>
        <w:rPr>
          <w:rFonts w:hint="eastAsia" w:ascii="Times New Roman" w:hAnsi="Times New Roman" w:eastAsia="仿宋_GB2312" w:cs="仿宋_GB2312"/>
          <w:sz w:val="32"/>
          <w:szCs w:val="32"/>
        </w:rPr>
        <w:t>20</w:t>
      </w:r>
      <w:r>
        <w:rPr>
          <w:rFonts w:hint="eastAsia" w:ascii="仿宋_GB2312" w:hAnsi="仿宋_GB2312" w:eastAsia="仿宋_GB2312" w:cs="仿宋_GB2312"/>
          <w:sz w:val="32"/>
          <w:szCs w:val="32"/>
        </w:rPr>
        <w:t>余名台胞来馆参观交流，现场体验读者证办理和图书借还等服务。</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bookmarkStart w:id="7" w:name="_Toc12094"/>
      <w:r>
        <w:rPr>
          <w:rFonts w:hint="eastAsia" w:ascii="仿宋_GB2312" w:hAnsi="仿宋_GB2312" w:eastAsia="仿宋_GB2312" w:cs="仿宋_GB2312"/>
          <w:sz w:val="32"/>
          <w:szCs w:val="32"/>
        </w:rPr>
        <w:t>四、全民阅读多样推广</w:t>
      </w:r>
      <w:bookmarkEnd w:id="7"/>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根据全年“悦读四季”品牌活动规划，开展“快乐新春文化月”、“世界读书日”、服务宣传周、品读昆山等系列活动。线上线下齐联动，举办各类读者活动</w:t>
      </w:r>
      <w:r>
        <w:rPr>
          <w:rFonts w:hint="eastAsia" w:ascii="Times New Roman" w:hAnsi="Times New Roman" w:eastAsia="仿宋_GB2312" w:cs="仿宋_GB2312"/>
          <w:sz w:val="32"/>
          <w:szCs w:val="32"/>
        </w:rPr>
        <w:t>421</w:t>
      </w:r>
      <w:r>
        <w:rPr>
          <w:rFonts w:hint="eastAsia" w:ascii="仿宋_GB2312" w:hAnsi="仿宋_GB2312" w:eastAsia="仿宋_GB2312" w:cs="仿宋_GB2312"/>
          <w:sz w:val="32"/>
          <w:szCs w:val="32"/>
        </w:rPr>
        <w:t>场，</w:t>
      </w:r>
      <w:r>
        <w:rPr>
          <w:rFonts w:hint="eastAsia" w:ascii="Times New Roman" w:hAnsi="Times New Roman" w:eastAsia="仿宋_GB2312" w:cs="仿宋_GB2312"/>
          <w:sz w:val="32"/>
          <w:szCs w:val="32"/>
        </w:rPr>
        <w:t>47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万人次参与（线下活动</w:t>
      </w:r>
      <w:r>
        <w:rPr>
          <w:rFonts w:hint="eastAsia" w:ascii="Times New Roman" w:hAnsi="Times New Roman" w:eastAsia="仿宋_GB2312" w:cs="仿宋_GB2312"/>
          <w:sz w:val="32"/>
          <w:szCs w:val="32"/>
        </w:rPr>
        <w:t>376</w:t>
      </w:r>
      <w:r>
        <w:rPr>
          <w:rFonts w:hint="eastAsia" w:ascii="仿宋_GB2312" w:hAnsi="仿宋_GB2312" w:eastAsia="仿宋_GB2312" w:cs="仿宋_GB2312"/>
          <w:sz w:val="32"/>
          <w:szCs w:val="32"/>
        </w:rPr>
        <w:t>场，</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万人次参与；线上活动</w:t>
      </w:r>
      <w:r>
        <w:rPr>
          <w:rFonts w:hint="eastAsia" w:ascii="Times New Roman" w:hAnsi="Times New Roman" w:eastAsia="仿宋_GB2312" w:cs="仿宋_GB2312"/>
          <w:sz w:val="32"/>
          <w:szCs w:val="32"/>
        </w:rPr>
        <w:t>45</w:t>
      </w:r>
      <w:r>
        <w:rPr>
          <w:rFonts w:hint="eastAsia" w:ascii="仿宋_GB2312" w:hAnsi="仿宋_GB2312" w:eastAsia="仿宋_GB2312" w:cs="仿宋_GB2312"/>
          <w:sz w:val="32"/>
          <w:szCs w:val="32"/>
        </w:rPr>
        <w:t>场，</w:t>
      </w:r>
      <w:r>
        <w:rPr>
          <w:rFonts w:hint="eastAsia" w:ascii="Times New Roman" w:hAnsi="Times New Roman" w:eastAsia="仿宋_GB2312" w:cs="仿宋_GB2312"/>
          <w:sz w:val="32"/>
          <w:szCs w:val="32"/>
        </w:rPr>
        <w:t>43</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万人次参与）。</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.主题教育相融。围绕建党</w:t>
      </w:r>
      <w:r>
        <w:rPr>
          <w:rFonts w:hint="eastAsia" w:ascii="Times New Roman" w:hAnsi="Times New Roman" w:eastAsia="仿宋_GB2312" w:cs="仿宋_GB2312"/>
          <w:sz w:val="32"/>
          <w:szCs w:val="32"/>
        </w:rPr>
        <w:t>100</w:t>
      </w:r>
      <w:r>
        <w:rPr>
          <w:rFonts w:hint="eastAsia" w:ascii="仿宋_GB2312" w:hAnsi="仿宋_GB2312" w:eastAsia="仿宋_GB2312" w:cs="仿宋_GB2312"/>
          <w:sz w:val="32"/>
          <w:szCs w:val="32"/>
        </w:rPr>
        <w:t>周年主题，开展了“饮水思源颂党恩”</w:t>
      </w:r>
      <w:r>
        <w:rPr>
          <w:rFonts w:hint="eastAsia" w:ascii="Times New Roman" w:hAnsi="Times New Roman" w:eastAsia="仿宋_GB2312" w:cs="仿宋_GB2312"/>
          <w:sz w:val="32"/>
          <w:szCs w:val="32"/>
        </w:rPr>
        <w:t>2021</w:t>
      </w:r>
      <w:r>
        <w:rPr>
          <w:rFonts w:hint="eastAsia" w:ascii="仿宋_GB2312" w:hAnsi="仿宋_GB2312" w:eastAsia="仿宋_GB2312" w:cs="仿宋_GB2312"/>
          <w:sz w:val="32"/>
          <w:szCs w:val="32"/>
        </w:rPr>
        <w:t>新春诗文朗诵会、“党的光辉照我心”</w:t>
      </w:r>
      <w:r>
        <w:rPr>
          <w:rFonts w:hint="eastAsia" w:ascii="Times New Roman" w:hAnsi="Times New Roman" w:eastAsia="仿宋_GB2312" w:cs="仿宋_GB2312"/>
          <w:sz w:val="32"/>
          <w:szCs w:val="32"/>
        </w:rPr>
        <w:t>2021</w:t>
      </w:r>
      <w:r>
        <w:rPr>
          <w:rFonts w:hint="eastAsia" w:ascii="仿宋_GB2312" w:hAnsi="仿宋_GB2312" w:eastAsia="仿宋_GB2312" w:cs="仿宋_GB2312"/>
          <w:sz w:val="32"/>
          <w:szCs w:val="32"/>
        </w:rPr>
        <w:t>长三角一体化阅读联盟诗文朗诵会、“红色家书”诵读、“永远跟党走”红色书籍荐书、“世界读书日，我心向党读好书”、“共读一小时”、“满天星”红色经典绘本阅读、周末影院红色电影展播等线上线下活动，覆盖各个群体，打破地域限制，读党史、学党史，唱响爱党爱国爱社会主义时代强音。</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.昆山文旅融合。开展“品读昆山”系列活动。以“读昆山”为主线，融合昆山的历史文化、旅游资源，将阅读与旅游、文化等结合起来，针对不同群体开展形式多样的阅读活动，开展《昆山名人名言知多少》、H</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《水乡锦溪空中看》线上活动以及探寻震川先生足迹、学说昆山话公益讲座、“骑行诗人”王计兵诗歌赏析、绘本课《朱元璋与昆曲》等</w:t>
      </w:r>
      <w:r>
        <w:rPr>
          <w:rFonts w:hint="eastAsia" w:ascii="Times New Roman" w:hAnsi="Times New Roman" w:eastAsia="仿宋_GB2312" w:cs="仿宋_GB2312"/>
          <w:sz w:val="32"/>
          <w:szCs w:val="32"/>
        </w:rPr>
        <w:t>19</w:t>
      </w:r>
      <w:r>
        <w:rPr>
          <w:rFonts w:hint="eastAsia" w:ascii="仿宋_GB2312" w:hAnsi="仿宋_GB2312" w:eastAsia="仿宋_GB2312" w:cs="仿宋_GB2312"/>
          <w:sz w:val="32"/>
          <w:szCs w:val="32"/>
        </w:rPr>
        <w:t>场活动，在全市掀起读昆山、爱昆山的热潮，深受读者欢迎。</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乡村振兴助力。紧密结合乡村振兴和文旅融合，把活动向乡村、景点延伸，开展“水岸闻书香”活动。走进各区镇，借助其良好的水环境，通过绘本课、诗朗诵、手工制作、亲子游戏等生动有趣的形式，激发区镇市民的阅读兴趣，丰富群众的精神文化生活。</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.分众阅读提升。完善“馆校联盟”项目，新增合作学校</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家。开展图书馆“第一课”开放日活动，邀请学生来图书馆参观体验，提高青少年信息素养；邀请著名作家进校园开展讲座；开展流动图书车、展览进校园活动，让少年儿童了解更多的图书知识。开展“文化暖心，老有所为”活动。联合苏州大学研发“E养天年”老年人智能手机培训课程，并在市图书馆、千灯镇炎武社区、淞南社区和陆家分馆同步开课，让老年读者享受到信息时代给生活带来的便利。</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bookmarkStart w:id="8" w:name="_Toc23224"/>
      <w:r>
        <w:rPr>
          <w:rFonts w:hint="eastAsia" w:ascii="仿宋_GB2312" w:hAnsi="仿宋_GB2312" w:eastAsia="仿宋_GB2312" w:cs="仿宋_GB2312"/>
          <w:sz w:val="32"/>
          <w:szCs w:val="32"/>
        </w:rPr>
        <w:t>五、员工队伍素养提升</w:t>
      </w:r>
      <w:bookmarkEnd w:id="8"/>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新增</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名员工，进一步充实队伍。继续实施员工素质提升工程，多方面提升队伍的业务素质、专业技能和职业道德素质。开展馆员业务沙龙和岗位练兵，举办馆员科学研究素养和能力提升培训班；参加省中青年图书馆员科研能力提升培训班和局第一期青年干部培训班；参加</w:t>
      </w:r>
      <w:r>
        <w:rPr>
          <w:rFonts w:hint="eastAsia" w:ascii="Times New Roman" w:hAnsi="Times New Roman" w:eastAsia="仿宋_GB2312" w:cs="仿宋_GB2312"/>
          <w:sz w:val="32"/>
          <w:szCs w:val="32"/>
        </w:rPr>
        <w:t>2021</w:t>
      </w:r>
      <w:r>
        <w:rPr>
          <w:rFonts w:hint="eastAsia" w:ascii="仿宋_GB2312" w:hAnsi="仿宋_GB2312" w:eastAsia="仿宋_GB2312" w:cs="仿宋_GB2312"/>
          <w:sz w:val="32"/>
          <w:szCs w:val="32"/>
        </w:rPr>
        <w:t>年度全省公共图书馆业务竞赛，有</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名员工获个人奖三等奖，同时获团体三等奖。</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bookmarkStart w:id="9" w:name="_Toc20856"/>
      <w:r>
        <w:rPr>
          <w:rFonts w:hint="eastAsia" w:ascii="仿宋_GB2312" w:hAnsi="仿宋_GB2312" w:eastAsia="仿宋_GB2312" w:cs="仿宋_GB2312"/>
          <w:sz w:val="32"/>
          <w:szCs w:val="32"/>
        </w:rPr>
        <w:t>六、安全生产工作严抓</w:t>
      </w:r>
      <w:bookmarkEnd w:id="9"/>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开展消防安全培训和演练，增强员工的消防安全意识，提高应急处理和自我保护能力。做好场馆安全消防巡查工作，定期检查馆内和</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小时自助图书馆安全，严格岗位责任，防止事故发生。</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bookmarkStart w:id="10" w:name="_Toc15396"/>
      <w:r>
        <w:rPr>
          <w:rFonts w:hint="eastAsia" w:ascii="仿宋_GB2312" w:hAnsi="仿宋_GB2312" w:eastAsia="仿宋_GB2312" w:cs="仿宋_GB2312"/>
          <w:sz w:val="32"/>
          <w:szCs w:val="32"/>
        </w:rPr>
        <w:t>七、党建工作永远向前</w:t>
      </w:r>
      <w:bookmarkEnd w:id="10"/>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坚持党建引领，强化担当作为。</w:t>
      </w:r>
      <w:r>
        <w:rPr>
          <w:rFonts w:hint="eastAsia" w:ascii="仿宋_GB2312" w:hAnsi="仿宋_GB2312" w:eastAsia="仿宋_GB2312" w:cs="仿宋_GB2312"/>
          <w:sz w:val="32"/>
          <w:szCs w:val="32"/>
        </w:rPr>
        <w:t>扎实开展党史学习教育，深入践行“两在两同”建新功行动，发挥战斗堡垒作用。</w:t>
      </w:r>
      <w:r>
        <w:rPr>
          <w:rFonts w:hint="eastAsia" w:ascii="仿宋_GB2312" w:hAnsi="仿宋_GB2312" w:eastAsia="仿宋_GB2312" w:cs="仿宋_GB2312"/>
          <w:sz w:val="32"/>
          <w:szCs w:val="32"/>
        </w:rPr>
        <w:t>认真落实“三会一课”制度，加强党员廉政教育。扎实开展“我为群众办实事”实践活动，完成局党委“书记项目”。</w:t>
      </w:r>
      <w:r>
        <w:rPr>
          <w:rFonts w:hint="eastAsia" w:ascii="仿宋_GB2312" w:hAnsi="仿宋_GB2312" w:eastAsia="仿宋_GB2312" w:cs="仿宋_GB2312"/>
          <w:sz w:val="32"/>
          <w:szCs w:val="32"/>
        </w:rPr>
        <w:t>培养</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名入党积极分子。图书馆党</w:t>
      </w:r>
      <w:r>
        <w:rPr>
          <w:rFonts w:hint="eastAsia" w:ascii="仿宋_GB2312" w:hAnsi="仿宋_GB2312" w:eastAsia="仿宋_GB2312" w:cs="仿宋_GB2312"/>
          <w:sz w:val="32"/>
          <w:szCs w:val="32"/>
        </w:rPr>
        <w:t>支部荣获</w:t>
      </w:r>
      <w:r>
        <w:rPr>
          <w:rFonts w:hint="eastAsia" w:ascii="Times New Roman" w:hAnsi="Times New Roman" w:eastAsia="仿宋_GB2312" w:cs="仿宋_GB2312"/>
          <w:sz w:val="32"/>
          <w:szCs w:val="32"/>
        </w:rPr>
        <w:t>2021</w:t>
      </w:r>
      <w:r>
        <w:rPr>
          <w:rFonts w:hint="eastAsia" w:ascii="仿宋_GB2312" w:hAnsi="仿宋_GB2312" w:eastAsia="仿宋_GB2312" w:cs="仿宋_GB2312"/>
          <w:sz w:val="32"/>
          <w:szCs w:val="32"/>
        </w:rPr>
        <w:t>年度昆山市先进基层党组织。</w:t>
      </w:r>
    </w:p>
    <w:p>
      <w:pPr>
        <w:keepNext w:val="0"/>
        <w:keepLines w:val="0"/>
        <w:pageBreakBefore w:val="0"/>
        <w:widowControl/>
        <w:kinsoku/>
        <w:wordWrap/>
        <w:overflowPunct/>
        <w:topLinePunct w:val="0"/>
        <w:autoSpaceDE/>
        <w:autoSpaceDN/>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lang w:eastAsia="zh-CN"/>
        </w:rPr>
      </w:pPr>
    </w:p>
    <w:p>
      <w:pPr>
        <w:widowControl w:val="0"/>
        <w:numPr>
          <w:ilvl w:val="0"/>
          <w:numId w:val="1"/>
        </w:numPr>
        <w:adjustRightInd/>
        <w:snapToGrid/>
        <w:spacing w:after="0" w:line="600" w:lineRule="exact"/>
        <w:ind w:left="16" w:leftChars="0" w:hanging="16" w:hangingChars="5"/>
        <w:jc w:val="left"/>
        <w:outlineLvl w:val="0"/>
        <w:rPr>
          <w:rFonts w:hint="eastAsia" w:ascii="黑体" w:hAnsi="黑体" w:eastAsia="黑体" w:cs="黑体"/>
          <w:kern w:val="2"/>
          <w:sz w:val="32"/>
          <w:szCs w:val="32"/>
        </w:rPr>
      </w:pPr>
      <w:bookmarkStart w:id="11" w:name="_Toc8202"/>
      <w:r>
        <w:rPr>
          <w:rFonts w:hint="eastAsia" w:ascii="Times New Roman" w:hAnsi="Times New Roman" w:eastAsia="黑体" w:cs="黑体"/>
          <w:kern w:val="2"/>
          <w:sz w:val="32"/>
          <w:szCs w:val="32"/>
          <w:lang w:val="en-US" w:eastAsia="zh-CN"/>
        </w:rPr>
        <w:t>2022</w:t>
      </w:r>
      <w:r>
        <w:rPr>
          <w:rFonts w:hint="eastAsia" w:ascii="黑体" w:hAnsi="黑体" w:eastAsia="黑体" w:cs="黑体"/>
          <w:kern w:val="2"/>
          <w:sz w:val="32"/>
          <w:szCs w:val="32"/>
          <w:lang w:val="en-US" w:eastAsia="zh-CN"/>
        </w:rPr>
        <w:t>年度工作计划</w:t>
      </w:r>
      <w:bookmarkEnd w:id="11"/>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年是党的二十大胜利召开的喜庆之年，做好今年各项工作具有特殊重要意义。</w:t>
      </w:r>
      <w:r>
        <w:rPr>
          <w:rFonts w:hint="eastAsia" w:ascii="仿宋_GB2312" w:hAnsi="仿宋_GB2312" w:eastAsia="仿宋_GB2312" w:cs="仿宋_GB2312"/>
          <w:color w:val="191919"/>
          <w:sz w:val="32"/>
          <w:szCs w:val="32"/>
          <w:shd w:val="clear" w:color="auto" w:fill="FFFFFF"/>
        </w:rPr>
        <w:t>昆山市图书馆将认真贯彻落实市委“建设新城市、发展新产业、布局新赛道”总体要求，适应高质量发展要求，推动图书馆功能转型发展，建设“开放、智慧、包容、共享”的“以人为中心”的现代图书馆，</w:t>
      </w:r>
      <w:r>
        <w:rPr>
          <w:rFonts w:hint="eastAsia" w:ascii="仿宋_GB2312" w:hAnsi="仿宋_GB2312" w:eastAsia="仿宋_GB2312" w:cs="仿宋_GB2312"/>
          <w:sz w:val="32"/>
          <w:szCs w:val="32"/>
        </w:rPr>
        <w:t>以实际行动迎接党的二十大胜利召开。将重点做好以下五个方面工作：</w:t>
      </w:r>
    </w:p>
    <w:p>
      <w:pPr>
        <w:keepNext w:val="0"/>
        <w:keepLines w:val="0"/>
        <w:pageBreakBefore w:val="0"/>
        <w:widowControl/>
        <w:kinsoku/>
        <w:wordWrap/>
        <w:overflowPunct/>
        <w:topLinePunct w:val="0"/>
        <w:autoSpaceDE w:val="0"/>
        <w:autoSpaceDN w:val="0"/>
        <w:bidi w:val="0"/>
        <w:adjustRightInd w:val="0"/>
        <w:snapToGrid/>
        <w:spacing w:after="0" w:line="600" w:lineRule="exact"/>
        <w:ind w:firstLine="640" w:firstLineChars="200"/>
        <w:textAlignment w:val="auto"/>
        <w:outlineLvl w:val="0"/>
        <w:rPr>
          <w:rFonts w:hint="eastAsia" w:ascii="仿宋_GB2312" w:hAnsi="仿宋_GB2312" w:eastAsia="仿宋_GB2312" w:cs="仿宋_GB2312"/>
          <w:color w:val="191919"/>
          <w:sz w:val="32"/>
          <w:szCs w:val="32"/>
          <w:shd w:val="clear" w:color="auto" w:fill="FFFFFF"/>
        </w:rPr>
      </w:pPr>
      <w:bookmarkStart w:id="12" w:name="_Toc5767"/>
      <w:r>
        <w:rPr>
          <w:rFonts w:hint="eastAsia" w:ascii="仿宋_GB2312" w:hAnsi="仿宋_GB2312" w:eastAsia="仿宋_GB2312" w:cs="仿宋_GB2312"/>
          <w:color w:val="191919"/>
          <w:sz w:val="32"/>
          <w:szCs w:val="32"/>
          <w:shd w:val="clear" w:color="auto" w:fill="FFFFFF"/>
        </w:rPr>
        <w:t>一、增强总馆整体服务能力</w:t>
      </w:r>
      <w:bookmarkEnd w:id="12"/>
    </w:p>
    <w:p>
      <w:pPr>
        <w:keepNext w:val="0"/>
        <w:keepLines w:val="0"/>
        <w:pageBreakBefore w:val="0"/>
        <w:widowControl/>
        <w:kinsoku/>
        <w:wordWrap/>
        <w:overflowPunct/>
        <w:topLinePunct w:val="0"/>
        <w:autoSpaceDE w:val="0"/>
        <w:autoSpaceDN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191919"/>
          <w:sz w:val="32"/>
          <w:szCs w:val="32"/>
          <w:shd w:val="clear" w:color="auto" w:fill="FFFFFF"/>
        </w:rPr>
        <w:t>优化馆舍环境，营造高品质文化空间，建设有温度的文化社交中心；增加智能化、数字化阅读体验设施，搭建数字化、社交化、体验式的阅读空间；加强古籍整理保护和传承利用</w:t>
      </w:r>
      <w:r>
        <w:rPr>
          <w:rFonts w:hint="eastAsia" w:ascii="仿宋_GB2312" w:hAnsi="仿宋_GB2312" w:eastAsia="仿宋_GB2312" w:cs="仿宋_GB2312"/>
          <w:sz w:val="32"/>
          <w:szCs w:val="32"/>
        </w:rPr>
        <w:t>，建设古籍室，推动古籍数字化和开发利用，让书写在古籍里的文字活起来；整理库存旧书，盘活馆藏资源。</w:t>
      </w:r>
    </w:p>
    <w:p>
      <w:pPr>
        <w:keepNext w:val="0"/>
        <w:keepLines w:val="0"/>
        <w:pageBreakBefore w:val="0"/>
        <w:widowControl/>
        <w:kinsoku/>
        <w:wordWrap/>
        <w:overflowPunct/>
        <w:topLinePunct w:val="0"/>
        <w:autoSpaceDE w:val="0"/>
        <w:autoSpaceDN w:val="0"/>
        <w:bidi w:val="0"/>
        <w:adjustRightInd w:val="0"/>
        <w:snapToGrid/>
        <w:spacing w:after="0" w:line="600" w:lineRule="exact"/>
        <w:ind w:firstLine="640" w:firstLineChars="200"/>
        <w:textAlignment w:val="auto"/>
        <w:outlineLvl w:val="0"/>
        <w:rPr>
          <w:rFonts w:hint="eastAsia" w:ascii="仿宋_GB2312" w:hAnsi="仿宋_GB2312" w:eastAsia="仿宋_GB2312" w:cs="仿宋_GB2312"/>
          <w:sz w:val="32"/>
          <w:szCs w:val="32"/>
        </w:rPr>
      </w:pPr>
      <w:bookmarkStart w:id="13" w:name="_Toc25265"/>
      <w:r>
        <w:rPr>
          <w:rFonts w:hint="eastAsia" w:ascii="仿宋_GB2312" w:hAnsi="仿宋_GB2312" w:eastAsia="仿宋_GB2312" w:cs="仿宋_GB2312"/>
          <w:color w:val="191919"/>
          <w:sz w:val="32"/>
          <w:szCs w:val="32"/>
          <w:shd w:val="clear" w:color="auto" w:fill="FFFFFF"/>
        </w:rPr>
        <w:t>二、提升总分馆服务体系质量</w:t>
      </w:r>
      <w:bookmarkEnd w:id="13"/>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加快图书馆二馆、少儿图书馆规划建设，新建一批</w:t>
      </w:r>
      <w:r>
        <w:rPr>
          <w:rFonts w:hint="eastAsia" w:ascii="Times New Roman" w:hAnsi="Times New Roman" w:eastAsia="仿宋_GB2312" w:cs="仿宋_GB2312"/>
          <w:color w:val="191919"/>
          <w:sz w:val="32"/>
          <w:szCs w:val="32"/>
          <w:shd w:val="clear" w:color="auto" w:fill="FFFFFF"/>
        </w:rPr>
        <w:t>24</w:t>
      </w:r>
      <w:r>
        <w:rPr>
          <w:rFonts w:hint="eastAsia" w:ascii="仿宋_GB2312" w:hAnsi="仿宋_GB2312" w:eastAsia="仿宋_GB2312" w:cs="仿宋_GB2312"/>
          <w:color w:val="191919"/>
          <w:sz w:val="32"/>
          <w:szCs w:val="32"/>
          <w:shd w:val="clear" w:color="auto" w:fill="FFFFFF"/>
        </w:rPr>
        <w:t>小时自助图书馆和智能书柜；优化网点布局，消除服务“盲点”，打造市民“家门口的图书馆”；扩展服务功能，适应疫情常态化防控背景下阅读方式的转变，完善“网借服务”，增加资源供给。</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outlineLvl w:val="0"/>
        <w:rPr>
          <w:rFonts w:hint="eastAsia" w:ascii="仿宋_GB2312" w:hAnsi="仿宋_GB2312" w:eastAsia="仿宋_GB2312" w:cs="仿宋_GB2312"/>
          <w:sz w:val="32"/>
          <w:szCs w:val="32"/>
        </w:rPr>
      </w:pPr>
      <w:bookmarkStart w:id="14" w:name="_Toc27841"/>
      <w:r>
        <w:rPr>
          <w:rFonts w:hint="eastAsia" w:ascii="仿宋_GB2312" w:hAnsi="仿宋_GB2312" w:eastAsia="仿宋_GB2312" w:cs="仿宋_GB2312"/>
          <w:sz w:val="32"/>
          <w:szCs w:val="32"/>
        </w:rPr>
        <w:t>三、广泛开展全民阅读活动</w:t>
      </w:r>
      <w:bookmarkEnd w:id="14"/>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重要节庆日和优秀传统文化，继续打造好“悦读四季”活动主品牌，举办好“新春文化月”“世界读书日”“品读昆山”“读者节”等品牌阅读项目，重点推出“翻阅中国典籍”“非遗可阅读”等新型阅读活动；继续推进长三角一体化、苏沪昆同城协同发展等，与周边图书馆开展馆际交流合作；紧密结合乡村振兴和文旅融合，把活动向乡村、景点延伸；探索特色科普阅读推广文化阵地建设，针对不同群体设计不同基础的科普活动、</w:t>
      </w:r>
      <w:r>
        <w:rPr>
          <w:rFonts w:hint="eastAsia" w:ascii="仿宋_GB2312" w:hAnsi="仿宋_GB2312" w:eastAsia="仿宋_GB2312" w:cs="仿宋_GB2312"/>
          <w:sz w:val="32"/>
          <w:szCs w:val="32"/>
          <w:shd w:val="clear" w:color="auto" w:fill="FFFFFF"/>
        </w:rPr>
        <w:t>注重挖掘科普精品读物，</w:t>
      </w:r>
      <w:r>
        <w:rPr>
          <w:rFonts w:hint="eastAsia" w:ascii="仿宋_GB2312" w:hAnsi="仿宋_GB2312" w:eastAsia="仿宋_GB2312" w:cs="仿宋_GB2312"/>
          <w:sz w:val="32"/>
          <w:szCs w:val="32"/>
        </w:rPr>
        <w:t>引导全民参与促进公众理解科学、掌握科学技术，提高科学素质。</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outlineLvl w:val="0"/>
        <w:rPr>
          <w:rFonts w:hint="eastAsia" w:ascii="仿宋_GB2312" w:hAnsi="仿宋_GB2312" w:eastAsia="仿宋_GB2312" w:cs="仿宋_GB2312"/>
          <w:sz w:val="32"/>
          <w:szCs w:val="32"/>
        </w:rPr>
      </w:pPr>
      <w:bookmarkStart w:id="15" w:name="_Toc19095"/>
      <w:r>
        <w:rPr>
          <w:rFonts w:hint="eastAsia" w:ascii="仿宋_GB2312" w:hAnsi="仿宋_GB2312" w:eastAsia="仿宋_GB2312" w:cs="仿宋_GB2312"/>
          <w:sz w:val="32"/>
          <w:szCs w:val="32"/>
        </w:rPr>
        <w:t>四、做好疫情防控和安全生产工作</w:t>
      </w:r>
      <w:bookmarkEnd w:id="15"/>
    </w:p>
    <w:p>
      <w:pPr>
        <w:keepNext w:val="0"/>
        <w:keepLines w:val="0"/>
        <w:pageBreakBefore w:val="0"/>
        <w:widowControl/>
        <w:kinsoku/>
        <w:wordWrap/>
        <w:overflowPunct/>
        <w:topLinePunct w:val="0"/>
        <w:bidi w:val="0"/>
        <w:adjustRightInd w:val="0"/>
        <w:snapToGrid/>
        <w:spacing w:after="0" w:line="600" w:lineRule="exact"/>
        <w:ind w:firstLine="624" w:firstLineChars="200"/>
        <w:textAlignment w:val="auto"/>
        <w:rPr>
          <w:rFonts w:hint="eastAsia" w:ascii="仿宋_GB2312" w:hAnsi="仿宋_GB2312" w:eastAsia="仿宋_GB2312" w:cs="仿宋_GB2312"/>
          <w:color w:val="000000"/>
          <w:spacing w:val="-4"/>
          <w:kern w:val="0"/>
          <w:sz w:val="32"/>
          <w:szCs w:val="32"/>
        </w:rPr>
      </w:pPr>
      <w:r>
        <w:rPr>
          <w:rFonts w:hint="eastAsia" w:ascii="仿宋_GB2312" w:hAnsi="仿宋_GB2312" w:eastAsia="仿宋_GB2312" w:cs="仿宋_GB2312"/>
          <w:color w:val="000000"/>
          <w:spacing w:val="-4"/>
          <w:kern w:val="0"/>
          <w:sz w:val="32"/>
          <w:szCs w:val="32"/>
        </w:rPr>
        <w:t>严格落实疫情常态化防控，做好各项防控措施；加强安全自查，举办疏散演练和灭火演练，避免火灾事故或其他灾害、伤害责任事故的发生；注意网络安全，实行平台发布内容三审制度。</w:t>
      </w:r>
    </w:p>
    <w:p>
      <w:pPr>
        <w:keepNext w:val="0"/>
        <w:keepLines w:val="0"/>
        <w:pageBreakBefore w:val="0"/>
        <w:widowControl/>
        <w:kinsoku/>
        <w:wordWrap/>
        <w:overflowPunct/>
        <w:topLinePunct w:val="0"/>
        <w:bidi w:val="0"/>
        <w:adjustRightInd w:val="0"/>
        <w:snapToGrid/>
        <w:spacing w:after="0" w:line="600" w:lineRule="exact"/>
        <w:ind w:firstLine="640" w:firstLineChars="200"/>
        <w:textAlignment w:val="auto"/>
        <w:outlineLvl w:val="0"/>
        <w:rPr>
          <w:rFonts w:hint="eastAsia" w:ascii="仿宋_GB2312" w:hAnsi="仿宋_GB2312" w:eastAsia="仿宋_GB2312" w:cs="仿宋_GB2312"/>
          <w:sz w:val="32"/>
          <w:szCs w:val="32"/>
        </w:rPr>
      </w:pPr>
      <w:bookmarkStart w:id="16" w:name="_Toc9717"/>
      <w:r>
        <w:rPr>
          <w:rFonts w:hint="eastAsia" w:ascii="仿宋_GB2312" w:hAnsi="仿宋_GB2312" w:eastAsia="仿宋_GB2312" w:cs="仿宋_GB2312"/>
          <w:sz w:val="32"/>
          <w:szCs w:val="32"/>
        </w:rPr>
        <w:t>五、加强自身建设</w:t>
      </w:r>
      <w:bookmarkEnd w:id="16"/>
    </w:p>
    <w:p>
      <w:pPr>
        <w:keepNext w:val="0"/>
        <w:keepLines w:val="0"/>
        <w:pageBreakBefore w:val="0"/>
        <w:widowControl/>
        <w:kinsoku/>
        <w:wordWrap/>
        <w:overflowPunct/>
        <w:topLinePunct w:val="0"/>
        <w:bidi w:val="0"/>
        <w:adjustRightInd w:val="0"/>
        <w:snapToGrid/>
        <w:spacing w:after="0" w:line="600" w:lineRule="exact"/>
        <w:ind w:firstLine="624" w:firstLineChars="200"/>
        <w:textAlignment w:val="auto"/>
        <w:rPr>
          <w:rFonts w:ascii="Times New Roman" w:hAnsi="Times New Roman" w:eastAsia="仿宋_GB2312" w:cs="Times New Roman"/>
          <w:color w:val="191919"/>
          <w:sz w:val="32"/>
          <w:szCs w:val="32"/>
          <w:shd w:val="clear" w:color="auto" w:fill="FFFFFF"/>
        </w:rPr>
      </w:pPr>
      <w:r>
        <w:rPr>
          <w:rFonts w:hint="eastAsia" w:ascii="仿宋_GB2312" w:hAnsi="仿宋_GB2312" w:eastAsia="仿宋_GB2312" w:cs="仿宋_GB2312"/>
          <w:color w:val="000000"/>
          <w:spacing w:val="-4"/>
          <w:kern w:val="0"/>
          <w:sz w:val="32"/>
          <w:szCs w:val="32"/>
        </w:rPr>
        <w:t>旗帜鲜明讲政治，始终把党的政治建设放在首位，全面加强党对图书馆工作的全面领导，做到党建和业务同部署、同推进、同检查，认真落实全面从严治党、党风廉政建设和意识形态工作。增强服务意识，充分调动员工的主动性和创造性，为广大读者提供更加优质图书馆服务。鼓励员工树立终生学习理念，</w:t>
      </w:r>
      <w:r>
        <w:rPr>
          <w:rFonts w:hint="eastAsia" w:ascii="仿宋_GB2312" w:hAnsi="仿宋_GB2312" w:eastAsia="仿宋_GB2312" w:cs="仿宋_GB2312"/>
          <w:color w:val="191919"/>
          <w:sz w:val="32"/>
          <w:szCs w:val="32"/>
          <w:shd w:val="clear" w:color="auto" w:fill="FFFFFF"/>
        </w:rPr>
        <w:t>打造专业化图书馆队伍，加强职业能力和职业道德培训，</w:t>
      </w:r>
      <w:r>
        <w:rPr>
          <w:rFonts w:hint="eastAsia" w:ascii="仿宋_GB2312" w:hAnsi="仿宋_GB2312" w:eastAsia="仿宋_GB2312" w:cs="仿宋_GB2312"/>
          <w:color w:val="000000"/>
          <w:spacing w:val="-4"/>
          <w:kern w:val="0"/>
          <w:sz w:val="32"/>
          <w:szCs w:val="32"/>
        </w:rPr>
        <w:t>营造比学赶超氛围，实现共同进步。</w:t>
      </w:r>
    </w:p>
    <w:p>
      <w:pPr>
        <w:keepNext w:val="0"/>
        <w:keepLines w:val="0"/>
        <w:pageBreakBefore w:val="0"/>
        <w:widowControl/>
        <w:kinsoku/>
        <w:wordWrap/>
        <w:overflowPunct/>
        <w:topLinePunct w:val="0"/>
        <w:bidi w:val="0"/>
        <w:adjustRightInd w:val="0"/>
        <w:snapToGrid w:val="0"/>
        <w:spacing w:after="0" w:line="600" w:lineRule="exact"/>
        <w:textAlignment w:val="auto"/>
        <w:rPr>
          <w:rFonts w:hint="eastAsia" w:ascii="仿宋_GB2312" w:hAnsi="仿宋_GB2312" w:eastAsia="仿宋_GB2312" w:cs="仿宋_GB2312"/>
          <w:b w:val="0"/>
          <w:bCs w:val="0"/>
          <w:color w:val="000000"/>
          <w:spacing w:val="-4"/>
          <w:kern w:val="0"/>
          <w:sz w:val="32"/>
          <w:szCs w:val="32"/>
        </w:rPr>
      </w:pPr>
    </w:p>
    <w:p>
      <w:pPr>
        <w:widowControl w:val="0"/>
        <w:numPr>
          <w:ilvl w:val="0"/>
          <w:numId w:val="1"/>
        </w:numPr>
        <w:adjustRightInd/>
        <w:snapToGrid/>
        <w:spacing w:after="0" w:line="600" w:lineRule="exact"/>
        <w:ind w:left="16" w:leftChars="0" w:hanging="16" w:hangingChars="5"/>
        <w:jc w:val="left"/>
        <w:outlineLvl w:val="0"/>
        <w:rPr>
          <w:rFonts w:hint="default" w:ascii="黑体" w:hAnsi="黑体" w:eastAsia="黑体" w:cs="黑体"/>
          <w:kern w:val="2"/>
          <w:sz w:val="32"/>
          <w:szCs w:val="32"/>
          <w:lang w:val="en-US" w:eastAsia="zh-CN"/>
        </w:rPr>
      </w:pPr>
      <w:bookmarkStart w:id="17" w:name="_Toc14955"/>
      <w:r>
        <w:rPr>
          <w:rFonts w:hint="eastAsia" w:ascii="黑体" w:hAnsi="黑体" w:eastAsia="黑体" w:cs="黑体"/>
          <w:kern w:val="2"/>
          <w:sz w:val="32"/>
          <w:szCs w:val="32"/>
          <w:lang w:val="en-US" w:eastAsia="zh-CN"/>
        </w:rPr>
        <w:t>大事记</w:t>
      </w:r>
      <w:bookmarkEnd w:id="17"/>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日小书虫俱乐部举办第十届新年故事会，参加活动的小朋友们来到昆山市图书馆的读书乐基地，他们语言流畅、感情丰富，把故事讲得有声有色、惟妙惟肖。</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114</w:t>
      </w:r>
      <w:r>
        <w:rPr>
          <w:rFonts w:hint="eastAsia" w:ascii="仿宋_GB2312" w:hAnsi="仿宋_GB2312" w:eastAsia="仿宋_GB2312" w:cs="仿宋_GB2312"/>
          <w:b w:val="0"/>
          <w:bCs w:val="0"/>
          <w:sz w:val="32"/>
          <w:szCs w:val="32"/>
        </w:rPr>
        <w:t>期在昆山市图书馆五楼活动室举办，主题是《庆元旦书友联谊会》，共有</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名书友参加了此次活动。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日昆山市图书馆馆长金磊带队，对昆山市图书馆防疫工作落实情况进行检查指导，对馆内清洁消毒、健康监测、防疫物资、防疫工作流程等各项工作进行了全面、规范的检查，确保各项疫情防控举措落实落细落到位，筑牢疫情防控“防火墙”。</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日昆山市图书馆举办了一场别开生面的小书虫绘本活动《蔡伦造纸》，古老的造纸术象征着历史和传承，本次活动不仅培养了孩子的动手能力，还让小朋友在收获与分享中感受到古人的智慧。</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日在昆山市图书馆一楼大厅的读书乐基地，举办了一场精彩的小书虫艺术课—《虎皮兰》绘画活动。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13</w:t>
      </w:r>
      <w:r>
        <w:rPr>
          <w:rFonts w:hint="eastAsia" w:ascii="仿宋_GB2312" w:hAnsi="仿宋_GB2312" w:eastAsia="仿宋_GB2312" w:cs="仿宋_GB2312"/>
          <w:b w:val="0"/>
          <w:bCs w:val="0"/>
          <w:sz w:val="32"/>
          <w:szCs w:val="32"/>
        </w:rPr>
        <w:t>日昆山市图书馆的工作人员和志愿者来到苏州轨道交通S</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线</w:t>
      </w:r>
      <w:r>
        <w:rPr>
          <w:rFonts w:hint="eastAsia" w:ascii="Times New Roman" w:hAnsi="Times New Roman" w:eastAsia="仿宋_GB2312" w:cs="仿宋_GB2312"/>
          <w:b w:val="0"/>
          <w:bCs w:val="0"/>
          <w:sz w:val="32"/>
          <w:szCs w:val="32"/>
        </w:rPr>
        <w:t>08</w:t>
      </w:r>
      <w:r>
        <w:rPr>
          <w:rFonts w:hint="eastAsia" w:ascii="仿宋_GB2312" w:hAnsi="仿宋_GB2312" w:eastAsia="仿宋_GB2312" w:cs="仿宋_GB2312"/>
          <w:b w:val="0"/>
          <w:bCs w:val="0"/>
          <w:sz w:val="32"/>
          <w:szCs w:val="32"/>
        </w:rPr>
        <w:t>标黑龙江路站施工项目部（中铁一局项目部），举办“新春的礼物”赠书活动，共有</w:t>
      </w:r>
      <w:r>
        <w:rPr>
          <w:rFonts w:hint="eastAsia" w:ascii="Times New Roman" w:hAnsi="Times New Roman" w:eastAsia="仿宋_GB2312" w:cs="仿宋_GB2312"/>
          <w:b w:val="0"/>
          <w:bCs w:val="0"/>
          <w:sz w:val="32"/>
          <w:szCs w:val="32"/>
        </w:rPr>
        <w:t>30</w:t>
      </w:r>
      <w:r>
        <w:rPr>
          <w:rFonts w:hint="eastAsia" w:ascii="仿宋_GB2312" w:hAnsi="仿宋_GB2312" w:eastAsia="仿宋_GB2312" w:cs="仿宋_GB2312"/>
          <w:b w:val="0"/>
          <w:bCs w:val="0"/>
          <w:sz w:val="32"/>
          <w:szCs w:val="32"/>
        </w:rPr>
        <w:t>余名工人参加了此次活动。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日小祖冲之实验室活动在昆山市图书馆拉开了帷幕，带来的是“氧化还原反应”主题活动之“柠檬的妙用”。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115</w:t>
      </w:r>
      <w:r>
        <w:rPr>
          <w:rFonts w:hint="eastAsia" w:ascii="仿宋_GB2312" w:hAnsi="仿宋_GB2312" w:eastAsia="仿宋_GB2312" w:cs="仿宋_GB2312"/>
          <w:b w:val="0"/>
          <w:bCs w:val="0"/>
          <w:sz w:val="32"/>
          <w:szCs w:val="32"/>
        </w:rPr>
        <w:t>期在昆山市图书馆五楼活动室举办，分享主题是《成法》，分享嘉宾是资深会员刘光新，共有</w:t>
      </w: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名书友参加了此次活动。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日在昆山市图书馆举办了一场别开生面的小书虫绘本活动《冬天》。培养孩子的动手能力、给家长展示自己的作品并阐述，让小朋友在收获与分享中感受大自然的变化。</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18</w:t>
      </w:r>
      <w:r>
        <w:rPr>
          <w:rFonts w:hint="eastAsia" w:ascii="仿宋_GB2312" w:hAnsi="仿宋_GB2312" w:eastAsia="仿宋_GB2312" w:cs="仿宋_GB2312"/>
          <w:b w:val="0"/>
          <w:bCs w:val="0"/>
          <w:sz w:val="32"/>
          <w:szCs w:val="32"/>
        </w:rPr>
        <w:t>日昆山市图书馆</w:t>
      </w: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年度总结表彰大会在二楼报告厅举行。全体员工、优秀分馆代表、优秀分馆馆员参加了本次会议。昆山市文体广旅局副局长冯惠清、昆山市图书馆馆长金磊、昆山市文体广旅局文化艺术科科长叶凤出席会议。</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21</w:t>
      </w:r>
      <w:r>
        <w:rPr>
          <w:rFonts w:hint="eastAsia" w:ascii="仿宋_GB2312" w:hAnsi="仿宋_GB2312" w:eastAsia="仿宋_GB2312" w:cs="仿宋_GB2312"/>
          <w:b w:val="0"/>
          <w:bCs w:val="0"/>
          <w:sz w:val="32"/>
          <w:szCs w:val="32"/>
        </w:rPr>
        <w:t>日昆山市图书馆举办了“新春的祝福”书法家义务写春联活动。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日在昆山市图书馆举办了一场别开生面的小书虫绘本活动《小猩猩》。</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日小书虫俱乐部在昆山市图书馆一楼大厅读书乐基地举办了一场精彩的小书虫艺术课《紫藤萝》。</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日昆山市图书馆诗词坊迎来了新一年的首场活动，诗友们欢聚一堂品读新年诗词、手作灯笼，共同走进诗词里的春节。</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26</w:t>
      </w:r>
      <w:r>
        <w:rPr>
          <w:rFonts w:hint="eastAsia" w:ascii="仿宋_GB2312" w:hAnsi="仿宋_GB2312" w:eastAsia="仿宋_GB2312" w:cs="仿宋_GB2312"/>
          <w:b w:val="0"/>
          <w:bCs w:val="0"/>
          <w:sz w:val="32"/>
          <w:szCs w:val="32"/>
        </w:rPr>
        <w:t>日昆山市图书馆联合昆山昆仑堂美术馆在周市镇市北村举办“书福新农村”活动。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27</w:t>
      </w:r>
      <w:r>
        <w:rPr>
          <w:rFonts w:hint="eastAsia" w:ascii="仿宋_GB2312" w:hAnsi="仿宋_GB2312" w:eastAsia="仿宋_GB2312" w:cs="仿宋_GB2312"/>
          <w:b w:val="0"/>
          <w:bCs w:val="0"/>
          <w:sz w:val="32"/>
          <w:szCs w:val="32"/>
        </w:rPr>
        <w:t>日昆山市图书馆</w:t>
      </w: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年度部门述职会议在五楼交流室召开，认真总结</w:t>
      </w: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年度工作，增强部门之间的工作交流。</w:t>
      </w: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个部门负责人代表部门述职，馆领导对部门工作完成情况进行点评。</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28</w:t>
      </w:r>
      <w:r>
        <w:rPr>
          <w:rFonts w:hint="eastAsia" w:ascii="仿宋_GB2312" w:hAnsi="仿宋_GB2312" w:eastAsia="仿宋_GB2312" w:cs="仿宋_GB2312"/>
          <w:b w:val="0"/>
          <w:bCs w:val="0"/>
          <w:sz w:val="32"/>
          <w:szCs w:val="32"/>
        </w:rPr>
        <w:t>日昆山市图书馆召开疫情防控工作会议，馆疫情防控工作领导小组成员参加。</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29</w:t>
      </w:r>
      <w:r>
        <w:rPr>
          <w:rFonts w:hint="eastAsia" w:ascii="仿宋_GB2312" w:hAnsi="仿宋_GB2312" w:eastAsia="仿宋_GB2312" w:cs="仿宋_GB2312"/>
          <w:b w:val="0"/>
          <w:bCs w:val="0"/>
          <w:sz w:val="32"/>
          <w:szCs w:val="32"/>
        </w:rPr>
        <w:t>日昆山市群众文艺圆梦行动——琼花艺苑双月展</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年度的首展“光影弄舞阡陌间”——毛宇龙纪实摄影作品展在昆山市图书馆二楼琼花艺苑展出。</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30</w:t>
      </w:r>
      <w:r>
        <w:rPr>
          <w:rFonts w:hint="eastAsia" w:ascii="仿宋_GB2312" w:hAnsi="仿宋_GB2312" w:eastAsia="仿宋_GB2312" w:cs="仿宋_GB2312"/>
          <w:b w:val="0"/>
          <w:bCs w:val="0"/>
          <w:sz w:val="32"/>
          <w:szCs w:val="32"/>
        </w:rPr>
        <w:t>日为丰富视障人群的文化生活,让更多的视障人群心灵充满斑斓色彩，昆山市图书馆积极参加了苏州图书馆举办的携手共读﹒阅读关爱——“光明的世界”迎春经典共读活动。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31</w:t>
      </w:r>
      <w:r>
        <w:rPr>
          <w:rFonts w:hint="eastAsia" w:ascii="仿宋_GB2312" w:hAnsi="仿宋_GB2312" w:eastAsia="仿宋_GB2312" w:cs="仿宋_GB2312"/>
          <w:b w:val="0"/>
          <w:bCs w:val="0"/>
          <w:sz w:val="32"/>
          <w:szCs w:val="32"/>
        </w:rPr>
        <w:t>日在昆山市图书馆举办了一场别开生面的小书虫绘本活动《安的种子》。</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31</w:t>
      </w:r>
      <w:r>
        <w:rPr>
          <w:rFonts w:hint="eastAsia" w:ascii="仿宋_GB2312" w:hAnsi="仿宋_GB2312" w:eastAsia="仿宋_GB2312" w:cs="仿宋_GB2312"/>
          <w:b w:val="0"/>
          <w:bCs w:val="0"/>
          <w:sz w:val="32"/>
          <w:szCs w:val="32"/>
        </w:rPr>
        <w:t>日小祖冲之实验室活动在昆山市图书馆拉开了帷幕，这次带来的是“科普实验”主题活动之“旋转木马”。</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日小雏鹰管理员活动如期举行，小朋友们经过报名培训后在昆山市图书馆少儿部体验了一次图书管理员的工作。</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日在昆山市图书馆举办了一场别开生面的小书虫绘本活动《北京的春节》。</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日“迎新春牛年话牛，奔前程不懈追求”——牛文化主题展在昆山市图书馆二楼琼花艺苑展出。此次展览由南京图书馆、江苏省公共数字文化建设中心主办，昆山市图书馆承办。</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日昆山市文体广电和旅游局苏培兰局长等一行走访昆山市图书馆，亲切慰问春节前坚守工作岗位的广大干部职工，向大家致以诚挚问候和新春祝福。</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日昆山市图书馆发起了“春联</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”公益活动，为大家特别是留在昆山过年的外地员工们免费发放由昆山市著名书法家书写的春联和福字，献上新春最美好的祝福。</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21</w:t>
      </w:r>
      <w:r>
        <w:rPr>
          <w:rFonts w:hint="eastAsia" w:ascii="仿宋_GB2312" w:hAnsi="仿宋_GB2312" w:eastAsia="仿宋_GB2312" w:cs="仿宋_GB2312"/>
          <w:b w:val="0"/>
          <w:bCs w:val="0"/>
          <w:sz w:val="32"/>
          <w:szCs w:val="32"/>
        </w:rPr>
        <w:t>日小书虫俱乐部在昆山市图书馆一楼大厅读书乐基地，举办了一场精彩的小书虫艺术课《牛年大吉》。</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21</w:t>
      </w:r>
      <w:r>
        <w:rPr>
          <w:rFonts w:hint="eastAsia" w:ascii="仿宋_GB2312" w:hAnsi="仿宋_GB2312" w:eastAsia="仿宋_GB2312" w:cs="仿宋_GB2312"/>
          <w:b w:val="0"/>
          <w:bCs w:val="0"/>
          <w:sz w:val="32"/>
          <w:szCs w:val="32"/>
        </w:rPr>
        <w:t>日在昆山市图书馆举办了一场别开生面的小书虫绘本活动《龙的故乡》。</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22</w:t>
      </w:r>
      <w:r>
        <w:rPr>
          <w:rFonts w:hint="eastAsia" w:ascii="仿宋_GB2312" w:hAnsi="仿宋_GB2312" w:eastAsia="仿宋_GB2312" w:cs="仿宋_GB2312"/>
          <w:b w:val="0"/>
          <w:bCs w:val="0"/>
          <w:sz w:val="32"/>
          <w:szCs w:val="32"/>
        </w:rPr>
        <w:t>日苏州大学公布了</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年硕士专业学位研究生实践基地和第十二批研究生工作站名单，昆山市图书馆正式成为苏州大学研究生工作站，这是昆山市图书馆首次与高校深度合作的产学研项目。</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日昆宣发〔</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号文件公布了</w:t>
      </w: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年度全市宣传思想文化工作创新成果名单，昆山市图书馆“环昆山书香行”项目成功入选。</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26</w:t>
      </w:r>
      <w:r>
        <w:rPr>
          <w:rFonts w:hint="eastAsia" w:ascii="仿宋_GB2312" w:hAnsi="仿宋_GB2312" w:eastAsia="仿宋_GB2312" w:cs="仿宋_GB2312"/>
          <w:b w:val="0"/>
          <w:bCs w:val="0"/>
          <w:sz w:val="32"/>
          <w:szCs w:val="32"/>
        </w:rPr>
        <w:t>日昆山市图书馆在一楼大厅举办了一年一度的元宵节猜灯谜活动。作为昆山市图书馆“快乐新春文化月”的传统活动，猜灯谜一开始便吸引读者驻足竞猜，现场热闹非凡。</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26</w:t>
      </w:r>
      <w:r>
        <w:rPr>
          <w:rFonts w:hint="eastAsia" w:ascii="仿宋_GB2312" w:hAnsi="仿宋_GB2312" w:eastAsia="仿宋_GB2312" w:cs="仿宋_GB2312"/>
          <w:b w:val="0"/>
          <w:bCs w:val="0"/>
          <w:sz w:val="32"/>
          <w:szCs w:val="32"/>
        </w:rPr>
        <w:t>日昆山市图书馆少儿部举办了“小书虫灯迷会”。</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28</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116</w:t>
      </w:r>
      <w:r>
        <w:rPr>
          <w:rFonts w:hint="eastAsia" w:ascii="仿宋_GB2312" w:hAnsi="仿宋_GB2312" w:eastAsia="仿宋_GB2312" w:cs="仿宋_GB2312"/>
          <w:b w:val="0"/>
          <w:bCs w:val="0"/>
          <w:sz w:val="32"/>
          <w:szCs w:val="32"/>
        </w:rPr>
        <w:t>期在昆山市图书馆五楼活动室举办，分享主题是中国传统节日习俗故事，分享嘉宾是资深会员刘光新老师，共有</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名书友参加了此次活动。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日结合疫情防控需要，昆山市图书馆组织在岗员工</w:t>
      </w:r>
      <w:r>
        <w:rPr>
          <w:rFonts w:hint="eastAsia" w:ascii="Times New Roman" w:hAnsi="Times New Roman" w:eastAsia="仿宋_GB2312" w:cs="仿宋_GB2312"/>
          <w:b w:val="0"/>
          <w:bCs w:val="0"/>
          <w:sz w:val="32"/>
          <w:szCs w:val="32"/>
        </w:rPr>
        <w:t>46</w:t>
      </w:r>
      <w:r>
        <w:rPr>
          <w:rFonts w:hint="eastAsia" w:ascii="仿宋_GB2312" w:hAnsi="仿宋_GB2312" w:eastAsia="仿宋_GB2312" w:cs="仿宋_GB2312"/>
          <w:b w:val="0"/>
          <w:bCs w:val="0"/>
          <w:sz w:val="32"/>
          <w:szCs w:val="32"/>
        </w:rPr>
        <w:t>人在一楼多功能厅集中观看南京图书馆与江苏省图书馆学会联合开展“陶风青蓝工程”，开展全省中青年图书馆员科研能力提升计划，参加线上培训。</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日张家港市图书馆馆长徐牡丹一行</w:t>
      </w:r>
      <w:r>
        <w:rPr>
          <w:rFonts w:hint="eastAsia" w:ascii="Times New Roman" w:hAnsi="Times New Roman" w:eastAsia="仿宋_GB2312" w:cs="仿宋_GB2312"/>
          <w:b w:val="0"/>
          <w:bCs w:val="0"/>
          <w:sz w:val="32"/>
          <w:szCs w:val="32"/>
        </w:rPr>
        <w:t>13</w:t>
      </w:r>
      <w:r>
        <w:rPr>
          <w:rFonts w:hint="eastAsia" w:ascii="仿宋_GB2312" w:hAnsi="仿宋_GB2312" w:eastAsia="仿宋_GB2312" w:cs="仿宋_GB2312"/>
          <w:b w:val="0"/>
          <w:bCs w:val="0"/>
          <w:sz w:val="32"/>
          <w:szCs w:val="32"/>
        </w:rPr>
        <w:t>人来昆山市图书馆参观交流，昆山市图书馆馆长金磊等领导陪同参观。徐牡丹馆长一行参观了花桥分馆、陆家图书仓储中心、昆山市图书馆，并就图书馆业务、设施完善、场馆改造等方面进行了交流。</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日昆山市图书馆积极践行新时代雷锋精神，组织昆山市图书馆志愿者开展“过刊免费赠阅”文化活动。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日昆山市图书馆诗词坊迎来了第</w:t>
      </w:r>
      <w:r>
        <w:rPr>
          <w:rFonts w:hint="eastAsia" w:ascii="Times New Roman" w:hAnsi="Times New Roman" w:eastAsia="仿宋_GB2312" w:cs="仿宋_GB2312"/>
          <w:b w:val="0"/>
          <w:bCs w:val="0"/>
          <w:sz w:val="32"/>
          <w:szCs w:val="32"/>
        </w:rPr>
        <w:t>37</w:t>
      </w:r>
      <w:r>
        <w:rPr>
          <w:rFonts w:hint="eastAsia" w:ascii="仿宋_GB2312" w:hAnsi="仿宋_GB2312" w:eastAsia="仿宋_GB2312" w:cs="仿宋_GB2312"/>
          <w:b w:val="0"/>
          <w:bCs w:val="0"/>
          <w:sz w:val="32"/>
          <w:szCs w:val="32"/>
        </w:rPr>
        <w:t>期活动。</w:t>
      </w:r>
      <w:r>
        <w:rPr>
          <w:rFonts w:hint="eastAsia" w:ascii="Times New Roman" w:hAnsi="Times New Roman" w:eastAsia="仿宋_GB2312" w:cs="仿宋_GB2312"/>
          <w:b w:val="0"/>
          <w:bCs w:val="0"/>
          <w:sz w:val="32"/>
          <w:szCs w:val="32"/>
        </w:rPr>
        <w:t>15</w:t>
      </w:r>
      <w:r>
        <w:rPr>
          <w:rFonts w:hint="eastAsia" w:ascii="仿宋_GB2312" w:hAnsi="仿宋_GB2312" w:eastAsia="仿宋_GB2312" w:cs="仿宋_GB2312"/>
          <w:b w:val="0"/>
          <w:bCs w:val="0"/>
          <w:sz w:val="32"/>
          <w:szCs w:val="32"/>
        </w:rPr>
        <w:t>名诗友齐聚昆山市图书馆五楼活动室，一起学习关于蜡烛的诗词，共同手作香薰蜡烛，度过了温馨的下午时光。</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日小书虫俱乐部在昆山市图书馆一楼大厅读书乐基地，举办了一场精彩的小书虫艺术课《花》。</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14</w:t>
      </w:r>
      <w:r>
        <w:rPr>
          <w:rFonts w:hint="eastAsia" w:ascii="仿宋_GB2312" w:hAnsi="仿宋_GB2312" w:eastAsia="仿宋_GB2312" w:cs="仿宋_GB2312"/>
          <w:b w:val="0"/>
          <w:bCs w:val="0"/>
          <w:sz w:val="32"/>
          <w:szCs w:val="32"/>
        </w:rPr>
        <w:t>日在昆山市图书馆举办了一场别开生面的小书虫绘本活动《今天运气怎么这么好》。</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14</w:t>
      </w:r>
      <w:r>
        <w:rPr>
          <w:rFonts w:hint="eastAsia" w:ascii="仿宋_GB2312" w:hAnsi="仿宋_GB2312" w:eastAsia="仿宋_GB2312" w:cs="仿宋_GB2312"/>
          <w:b w:val="0"/>
          <w:bCs w:val="0"/>
          <w:sz w:val="32"/>
          <w:szCs w:val="32"/>
        </w:rPr>
        <w:t>日昆山市图书馆“文化暖心，老有所为”系列活动第</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期在昆山市图书馆五楼活动室举办，分享主题是中国传统习俗“二月二”的相关知识，分享嘉宾是郑涌泉老师，共有</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名老年读者参加了此次活动。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14</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117</w:t>
      </w:r>
      <w:r>
        <w:rPr>
          <w:rFonts w:hint="eastAsia" w:ascii="仿宋_GB2312" w:hAnsi="仿宋_GB2312" w:eastAsia="仿宋_GB2312" w:cs="仿宋_GB2312"/>
          <w:b w:val="0"/>
          <w:bCs w:val="0"/>
          <w:sz w:val="32"/>
          <w:szCs w:val="32"/>
        </w:rPr>
        <w:t>期在昆山市图书馆五楼活动室举办，分享主题是幸福的婚姻，分享嘉宾是资深会员王兴兵，共有</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名书友参加了本次活动。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14</w:t>
      </w:r>
      <w:r>
        <w:rPr>
          <w:rFonts w:hint="eastAsia" w:ascii="仿宋_GB2312" w:hAnsi="仿宋_GB2312" w:eastAsia="仿宋_GB2312" w:cs="仿宋_GB2312"/>
          <w:b w:val="0"/>
          <w:bCs w:val="0"/>
          <w:sz w:val="32"/>
          <w:szCs w:val="32"/>
        </w:rPr>
        <w:t>日小祖冲之实验室活动在昆山市图书馆拉开了帷幕，这次带来的是“科普实验”主题活动“物质的密度”之“厨房大作战”。</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16</w:t>
      </w:r>
      <w:r>
        <w:rPr>
          <w:rFonts w:hint="eastAsia" w:ascii="仿宋_GB2312" w:hAnsi="仿宋_GB2312" w:eastAsia="仿宋_GB2312" w:cs="仿宋_GB2312"/>
          <w:b w:val="0"/>
          <w:bCs w:val="0"/>
          <w:sz w:val="32"/>
          <w:szCs w:val="32"/>
        </w:rPr>
        <w:t>日至</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日为高质量推进公共图书馆总分馆体系服务水平，加强总分馆之间的业务交流和沟通，昆山市图书馆开展了总分馆走访调研工作。（</w:t>
      </w:r>
      <w:r>
        <w:rPr>
          <w:rFonts w:hint="eastAsia" w:ascii="Times New Roman" w:hAnsi="Times New Roman" w:eastAsia="仿宋_GB2312" w:cs="仿宋_GB2312"/>
          <w:b w:val="0"/>
          <w:bCs w:val="0"/>
          <w:sz w:val="32"/>
          <w:szCs w:val="32"/>
        </w:rPr>
        <w:t>03</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16</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03</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21</w:t>
      </w:r>
      <w:r>
        <w:rPr>
          <w:rFonts w:hint="eastAsia" w:ascii="仿宋_GB2312" w:hAnsi="仿宋_GB2312" w:eastAsia="仿宋_GB2312" w:cs="仿宋_GB2312"/>
          <w:b w:val="0"/>
          <w:bCs w:val="0"/>
          <w:sz w:val="32"/>
          <w:szCs w:val="32"/>
        </w:rPr>
        <w:t>日昆山市文体广电和旅游局党史学习教育系列活动“饮水思源颂党恩”新春诗文朗诵会在昆山市图书馆二楼报告厅举行。</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22</w:t>
      </w:r>
      <w:r>
        <w:rPr>
          <w:rFonts w:hint="eastAsia" w:ascii="仿宋_GB2312" w:hAnsi="仿宋_GB2312" w:eastAsia="仿宋_GB2312" w:cs="仿宋_GB2312"/>
          <w:b w:val="0"/>
          <w:bCs w:val="0"/>
          <w:sz w:val="32"/>
          <w:szCs w:val="32"/>
        </w:rPr>
        <w:t>日昆山市图书馆举办的小书虫巧巧手《二十四节气-春分》主题手抄报绘画活动，通过手抄报绘画教学，提升小朋友的绘画兴趣和艺术气息，培养小朋友的注意力、观察力、记忆力和想象力。</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日昆山市图书馆在一楼读书乐基地举办了老年人智能手机培训活动。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26</w:t>
      </w:r>
      <w:r>
        <w:rPr>
          <w:rFonts w:hint="eastAsia" w:ascii="仿宋_GB2312" w:hAnsi="仿宋_GB2312" w:eastAsia="仿宋_GB2312" w:cs="仿宋_GB2312"/>
          <w:b w:val="0"/>
          <w:bCs w:val="0"/>
          <w:sz w:val="32"/>
          <w:szCs w:val="32"/>
        </w:rPr>
        <w:t>日昆山市图书馆举办的“不负春光，抬头前进——关爱老人重温习俗”活动，收到一位</w:t>
      </w:r>
      <w:r>
        <w:rPr>
          <w:rFonts w:hint="eastAsia" w:ascii="Times New Roman" w:hAnsi="Times New Roman" w:eastAsia="仿宋_GB2312" w:cs="仿宋_GB2312"/>
          <w:b w:val="0"/>
          <w:bCs w:val="0"/>
          <w:sz w:val="32"/>
          <w:szCs w:val="32"/>
        </w:rPr>
        <w:t>70</w:t>
      </w:r>
      <w:r>
        <w:rPr>
          <w:rFonts w:hint="eastAsia" w:ascii="仿宋_GB2312" w:hAnsi="仿宋_GB2312" w:eastAsia="仿宋_GB2312" w:cs="仿宋_GB2312"/>
          <w:b w:val="0"/>
          <w:bCs w:val="0"/>
          <w:sz w:val="32"/>
          <w:szCs w:val="32"/>
        </w:rPr>
        <w:t>岁高龄老人送来的感谢信，表达了对昆山市图书馆的感谢。</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28</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118</w:t>
      </w:r>
      <w:r>
        <w:rPr>
          <w:rFonts w:hint="eastAsia" w:ascii="仿宋_GB2312" w:hAnsi="仿宋_GB2312" w:eastAsia="仿宋_GB2312" w:cs="仿宋_GB2312"/>
          <w:b w:val="0"/>
          <w:bCs w:val="0"/>
          <w:sz w:val="32"/>
          <w:szCs w:val="32"/>
        </w:rPr>
        <w:t>期在昆山市图书馆五楼活动室举办，分享主题是《文城》，分享嘉宾是资深会员刘光新老师，共有</w:t>
      </w:r>
      <w:r>
        <w:rPr>
          <w:rFonts w:hint="eastAsia" w:ascii="Times New Roman" w:hAnsi="Times New Roman" w:eastAsia="仿宋_GB2312" w:cs="仿宋_GB2312"/>
          <w:b w:val="0"/>
          <w:bCs w:val="0"/>
          <w:sz w:val="32"/>
          <w:szCs w:val="32"/>
        </w:rPr>
        <w:t>15</w:t>
      </w:r>
      <w:r>
        <w:rPr>
          <w:rFonts w:hint="eastAsia" w:ascii="仿宋_GB2312" w:hAnsi="仿宋_GB2312" w:eastAsia="仿宋_GB2312" w:cs="仿宋_GB2312"/>
          <w:b w:val="0"/>
          <w:bCs w:val="0"/>
          <w:sz w:val="32"/>
          <w:szCs w:val="32"/>
        </w:rPr>
        <w:t>名书友参加了此次活动。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28</w:t>
      </w:r>
      <w:r>
        <w:rPr>
          <w:rFonts w:hint="eastAsia" w:ascii="仿宋_GB2312" w:hAnsi="仿宋_GB2312" w:eastAsia="仿宋_GB2312" w:cs="仿宋_GB2312"/>
          <w:b w:val="0"/>
          <w:bCs w:val="0"/>
          <w:sz w:val="32"/>
          <w:szCs w:val="32"/>
        </w:rPr>
        <w:t>日小祖冲之实验室活动在昆山市图书馆拉开了帷幕，这次带来的是“科普实验”主题活动之“牛顿摆”。</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28</w:t>
      </w:r>
      <w:r>
        <w:rPr>
          <w:rFonts w:hint="eastAsia" w:ascii="仿宋_GB2312" w:hAnsi="仿宋_GB2312" w:eastAsia="仿宋_GB2312" w:cs="仿宋_GB2312"/>
          <w:b w:val="0"/>
          <w:bCs w:val="0"/>
          <w:sz w:val="32"/>
          <w:szCs w:val="32"/>
        </w:rPr>
        <w:t>日在昆山市图书馆举办了一场别开生面的小书虫绘本活动《在肯尼亚种树》。</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日小书虫俱乐部在昆山市图书馆一楼大厅读书乐基地，举办了一场精彩的小书虫艺术课《青团》。</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日</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年长三角一体化阅读联盟合作项目启动暨签约仪式在上海市青浦区金泽镇莲湖村青浦图书馆馆外服务点举行。昆山市图书馆、太仓市图书馆正式加入长三角一体化阅读联盟，为联盟注入新的力量。</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日昆山市图书馆诗词坊迎来了第</w:t>
      </w:r>
      <w:r>
        <w:rPr>
          <w:rFonts w:hint="eastAsia" w:ascii="Times New Roman" w:hAnsi="Times New Roman" w:eastAsia="仿宋_GB2312" w:cs="仿宋_GB2312"/>
          <w:b w:val="0"/>
          <w:bCs w:val="0"/>
          <w:sz w:val="32"/>
          <w:szCs w:val="32"/>
        </w:rPr>
        <w:t>38</w:t>
      </w:r>
      <w:r>
        <w:rPr>
          <w:rFonts w:hint="eastAsia" w:ascii="仿宋_GB2312" w:hAnsi="仿宋_GB2312" w:eastAsia="仿宋_GB2312" w:cs="仿宋_GB2312"/>
          <w:b w:val="0"/>
          <w:bCs w:val="0"/>
          <w:sz w:val="32"/>
          <w:szCs w:val="32"/>
        </w:rPr>
        <w:t>期活动。诗友们齐聚在昆山市图书馆南门大门口，登上大巴车，一同前往金华村，在烂漫春日中赏游金华村，让脱口吟诵的诗词也沾染上春的气息。</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119</w:t>
      </w:r>
      <w:r>
        <w:rPr>
          <w:rFonts w:hint="eastAsia" w:ascii="仿宋_GB2312" w:hAnsi="仿宋_GB2312" w:eastAsia="仿宋_GB2312" w:cs="仿宋_GB2312"/>
          <w:b w:val="0"/>
          <w:bCs w:val="0"/>
          <w:sz w:val="32"/>
          <w:szCs w:val="32"/>
        </w:rPr>
        <w:t>期在昆山市图书馆五楼活动室举办，分享主题是我所经历的百戏盛典，分享嘉宾是资深会员葛欣老师。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日小祖冲之实验室活动在昆山市图书馆拉开了帷幕，这次带来的是“科普实验”主题活动之“声音演奏家”。</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14</w:t>
      </w:r>
      <w:r>
        <w:rPr>
          <w:rFonts w:hint="eastAsia" w:ascii="仿宋_GB2312" w:hAnsi="仿宋_GB2312" w:eastAsia="仿宋_GB2312" w:cs="仿宋_GB2312"/>
          <w:b w:val="0"/>
          <w:bCs w:val="0"/>
          <w:sz w:val="32"/>
          <w:szCs w:val="32"/>
        </w:rPr>
        <w:t>日昆山市图书馆召开员工退休座谈会，欢送陆红英同志光荣退休。</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16</w:t>
      </w:r>
      <w:r>
        <w:rPr>
          <w:rFonts w:hint="eastAsia" w:ascii="仿宋_GB2312" w:hAnsi="仿宋_GB2312" w:eastAsia="仿宋_GB2312" w:cs="仿宋_GB2312"/>
          <w:b w:val="0"/>
          <w:bCs w:val="0"/>
          <w:sz w:val="32"/>
          <w:szCs w:val="32"/>
        </w:rPr>
        <w:t>日在中国共产党成立百年之际，昆山市图书馆工会组织全馆工会会员参与百年党史答题活动，学习百年党史，践行初心使命。</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18</w:t>
      </w:r>
      <w:r>
        <w:rPr>
          <w:rFonts w:hint="eastAsia" w:ascii="仿宋_GB2312" w:hAnsi="仿宋_GB2312" w:eastAsia="仿宋_GB2312" w:cs="仿宋_GB2312"/>
          <w:b w:val="0"/>
          <w:bCs w:val="0"/>
          <w:sz w:val="32"/>
          <w:szCs w:val="32"/>
        </w:rPr>
        <w:t>日在湖滨风情商业街大渔湾，昆图读书会</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名书友相约在陆放版画艺术馆，读书分享会开始前，书友们先参观了陆放版画馆，一个简洁、高效、清晰、通透的展示空间，一个具有专业性与品质感的艺术馆。</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18</w:t>
      </w:r>
      <w:r>
        <w:rPr>
          <w:rFonts w:hint="eastAsia" w:ascii="仿宋_GB2312" w:hAnsi="仿宋_GB2312" w:eastAsia="仿宋_GB2312" w:cs="仿宋_GB2312"/>
          <w:b w:val="0"/>
          <w:bCs w:val="0"/>
          <w:sz w:val="32"/>
          <w:szCs w:val="32"/>
        </w:rPr>
        <w:t>日昆山市图书馆举办小书虫巧巧手《五谷杂粮创意画》主题手抄报绘画活动，将五谷杂粮与简笔画结合，通过创意画制作教学，提升小朋友的动手能力和艺术气息，培养小朋友的注意力、观察力、记忆力和想象力。</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18</w:t>
      </w:r>
      <w:r>
        <w:rPr>
          <w:rFonts w:hint="eastAsia" w:ascii="仿宋_GB2312" w:hAnsi="仿宋_GB2312" w:eastAsia="仿宋_GB2312" w:cs="仿宋_GB2312"/>
          <w:b w:val="0"/>
          <w:bCs w:val="0"/>
          <w:sz w:val="32"/>
          <w:szCs w:val="32"/>
        </w:rPr>
        <w:t>日“品读党史书香筑梦——昆山市图书馆晟泰分馆启用仪式”在淀山湖镇晟泰村举行。</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19</w:t>
      </w:r>
      <w:r>
        <w:rPr>
          <w:rFonts w:hint="eastAsia" w:ascii="仿宋_GB2312" w:hAnsi="仿宋_GB2312" w:eastAsia="仿宋_GB2312" w:cs="仿宋_GB2312"/>
          <w:b w:val="0"/>
          <w:bCs w:val="0"/>
          <w:sz w:val="32"/>
          <w:szCs w:val="32"/>
        </w:rPr>
        <w:t>日昆山市图书馆充分利用半天的闭馆时间，组织开展了馆员交流和培训活动，主要有三个内容：馆员交流沙龙、健康知识专题教育、工伤知识专题教育。</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22</w:t>
      </w:r>
      <w:r>
        <w:rPr>
          <w:rFonts w:hint="eastAsia" w:ascii="仿宋_GB2312" w:hAnsi="仿宋_GB2312" w:eastAsia="仿宋_GB2312" w:cs="仿宋_GB2312"/>
          <w:b w:val="0"/>
          <w:bCs w:val="0"/>
          <w:sz w:val="32"/>
          <w:szCs w:val="32"/>
        </w:rPr>
        <w:t>日山西省太原市图书馆馆长郭欣萍一行</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人来到昆山市图书馆参观考察，重点了解图书馆在全市图书馆总分馆制当中制定的政策及活动开展机制，在智能化方面所做得创新以及宣传和新媒体利用方面开展的工作，昆山市图书馆馆长金磊等接待了考察团一行。</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日昆山市图书馆积极推出分馆巡礼系列专题，向读者推广图书馆体系建设，了解家门口的图书馆，第一期：花桥镇图书分馆。</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日昆山市图书馆成为高新区紫竹小学阅读基地，授牌仪式在昆山高新区紫竹小学第三届阅读节开幕式暨第</w:t>
      </w:r>
      <w:r>
        <w:rPr>
          <w:rFonts w:hint="eastAsia" w:ascii="Times New Roman" w:hAnsi="Times New Roman" w:eastAsia="仿宋_GB2312" w:cs="仿宋_GB2312"/>
          <w:b w:val="0"/>
          <w:bCs w:val="0"/>
          <w:sz w:val="32"/>
          <w:szCs w:val="32"/>
        </w:rPr>
        <w:t>26</w:t>
      </w:r>
      <w:r>
        <w:rPr>
          <w:rFonts w:hint="eastAsia" w:ascii="仿宋_GB2312" w:hAnsi="仿宋_GB2312" w:eastAsia="仿宋_GB2312" w:cs="仿宋_GB2312"/>
          <w:b w:val="0"/>
          <w:bCs w:val="0"/>
          <w:sz w:val="32"/>
          <w:szCs w:val="32"/>
        </w:rPr>
        <w:t>个读书日活动上举行。</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日昆山市图书馆在一楼读书乐基地举办了“世界读书日，知识伴我行——共读一本好书《让夕阳红起来》”活动，共计</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名老年读者参加本次活动。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日小书虫俱乐部在昆山市图书馆举办了一场精彩的小书虫艺术课《餐桌礼仪》。</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日小祖冲之实验室活动在昆山市图书馆拉开了帷幕，这次带来的是“科普实验”主题活动之“声控车”。</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日昆山市图书馆苏州大学研究生工作站揭牌仪式在二楼报告厅举行。昆山市文体广电和旅游局副局长冯惠清和苏州大学社会学院院长高峰共同为研究生工作站揭牌。</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日在第</w:t>
      </w:r>
      <w:r>
        <w:rPr>
          <w:rFonts w:hint="eastAsia" w:ascii="Times New Roman" w:hAnsi="Times New Roman" w:eastAsia="仿宋_GB2312" w:cs="仿宋_GB2312"/>
          <w:b w:val="0"/>
          <w:bCs w:val="0"/>
          <w:sz w:val="32"/>
          <w:szCs w:val="32"/>
        </w:rPr>
        <w:t>26</w:t>
      </w:r>
      <w:r>
        <w:rPr>
          <w:rFonts w:hint="eastAsia" w:ascii="仿宋_GB2312" w:hAnsi="仿宋_GB2312" w:eastAsia="仿宋_GB2312" w:cs="仿宋_GB2312"/>
          <w:b w:val="0"/>
          <w:bCs w:val="0"/>
          <w:sz w:val="32"/>
          <w:szCs w:val="32"/>
        </w:rPr>
        <w:t>个“世界读书日”到来之际，由昆山市全民阅读工作领导小组主办，昆山市图书馆承办的“共读</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小时”大型公益活动于下午举行，参与人数超过</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万人次。</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日为助力乡村振兴战略实施，深入开展全民阅读活动，有效开展党史学习教育，昆山市图书馆来到陆家镇陈巷社区党群服务中心进行阅读推广，开启了</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“水岸闻书香”的序幕。</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日党的光辉照我心”——</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长三角一体化阅读联盟诗文朗诵会在昆山市图书馆二楼报告厅举行。昆山市文体广旅局党委书记、局长苏培兰，党委委员、副局长冯惠清，党委委员、副局长姜贞爱，以及长三角一体化阅读联盟的各个图书馆馆长到现场观看了演出。</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27</w:t>
      </w:r>
      <w:r>
        <w:rPr>
          <w:rFonts w:hint="eastAsia" w:ascii="仿宋_GB2312" w:hAnsi="仿宋_GB2312" w:eastAsia="仿宋_GB2312" w:cs="仿宋_GB2312"/>
          <w:b w:val="0"/>
          <w:bCs w:val="0"/>
          <w:sz w:val="32"/>
          <w:szCs w:val="32"/>
        </w:rPr>
        <w:t>日为庆祝中国共产党成立</w:t>
      </w:r>
      <w:r>
        <w:rPr>
          <w:rFonts w:hint="eastAsia" w:ascii="Times New Roman" w:hAnsi="Times New Roman" w:eastAsia="仿宋_GB2312" w:cs="仿宋_GB2312"/>
          <w:b w:val="0"/>
          <w:bCs w:val="0"/>
          <w:sz w:val="32"/>
          <w:szCs w:val="32"/>
        </w:rPr>
        <w:t>100</w:t>
      </w:r>
      <w:r>
        <w:rPr>
          <w:rFonts w:hint="eastAsia" w:ascii="仿宋_GB2312" w:hAnsi="仿宋_GB2312" w:eastAsia="仿宋_GB2312" w:cs="仿宋_GB2312"/>
          <w:b w:val="0"/>
          <w:bCs w:val="0"/>
          <w:sz w:val="32"/>
          <w:szCs w:val="32"/>
        </w:rPr>
        <w:t>周年，在第</w:t>
      </w:r>
      <w:r>
        <w:rPr>
          <w:rFonts w:hint="eastAsia" w:ascii="Times New Roman" w:hAnsi="Times New Roman" w:eastAsia="仿宋_GB2312" w:cs="仿宋_GB2312"/>
          <w:b w:val="0"/>
          <w:bCs w:val="0"/>
          <w:sz w:val="32"/>
          <w:szCs w:val="32"/>
        </w:rPr>
        <w:t>26</w:t>
      </w:r>
      <w:r>
        <w:rPr>
          <w:rFonts w:hint="eastAsia" w:ascii="仿宋_GB2312" w:hAnsi="仿宋_GB2312" w:eastAsia="仿宋_GB2312" w:cs="仿宋_GB2312"/>
          <w:b w:val="0"/>
          <w:bCs w:val="0"/>
          <w:sz w:val="32"/>
          <w:szCs w:val="32"/>
        </w:rPr>
        <w:t>个“世界读书日”来临之际，昆山市图书馆以“书香致敬百年路阅读追梦新征程”为主题，举办了“共读</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小时”、</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长三角一体化阅读联盟诗文朗诵会（昆山站）、“水岸闻书香”等</w:t>
      </w:r>
      <w:r>
        <w:rPr>
          <w:rFonts w:hint="eastAsia" w:ascii="Times New Roman" w:hAnsi="Times New Roman" w:eastAsia="仿宋_GB2312" w:cs="仿宋_GB2312"/>
          <w:b w:val="0"/>
          <w:bCs w:val="0"/>
          <w:sz w:val="32"/>
          <w:szCs w:val="32"/>
        </w:rPr>
        <w:t>16</w:t>
      </w:r>
      <w:r>
        <w:rPr>
          <w:rFonts w:hint="eastAsia" w:ascii="仿宋_GB2312" w:hAnsi="仿宋_GB2312" w:eastAsia="仿宋_GB2312" w:cs="仿宋_GB2312"/>
          <w:b w:val="0"/>
          <w:bCs w:val="0"/>
          <w:sz w:val="32"/>
          <w:szCs w:val="32"/>
        </w:rPr>
        <w:t>项精彩纷呈的主题活动，掀起了读书的热潮。</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日在昆山市图书馆举办了一场别开生面的小书虫绘本活动《我的爸爸是农民》。</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121</w:t>
      </w:r>
      <w:r>
        <w:rPr>
          <w:rFonts w:hint="eastAsia" w:ascii="仿宋_GB2312" w:hAnsi="仿宋_GB2312" w:eastAsia="仿宋_GB2312" w:cs="仿宋_GB2312"/>
          <w:b w:val="0"/>
          <w:bCs w:val="0"/>
          <w:sz w:val="32"/>
          <w:szCs w:val="32"/>
        </w:rPr>
        <w:t>期在锦溪镇计家墩村举行，共有</w:t>
      </w:r>
      <w:r>
        <w:rPr>
          <w:rFonts w:hint="eastAsia" w:ascii="Times New Roman" w:hAnsi="Times New Roman" w:eastAsia="仿宋_GB2312" w:cs="仿宋_GB2312"/>
          <w:b w:val="0"/>
          <w:bCs w:val="0"/>
          <w:sz w:val="32"/>
          <w:szCs w:val="32"/>
        </w:rPr>
        <w:t>15</w:t>
      </w:r>
      <w:r>
        <w:rPr>
          <w:rFonts w:hint="eastAsia" w:ascii="仿宋_GB2312" w:hAnsi="仿宋_GB2312" w:eastAsia="仿宋_GB2312" w:cs="仿宋_GB2312"/>
          <w:b w:val="0"/>
          <w:bCs w:val="0"/>
          <w:sz w:val="32"/>
          <w:szCs w:val="32"/>
        </w:rPr>
        <w:t>名书友参加了本次活动。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日小书虫俱乐部在昆山市图书馆一楼大厅读书乐基地，举办了一场精彩的小书虫艺术课《我的妈妈》。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13</w:t>
      </w:r>
      <w:r>
        <w:rPr>
          <w:rFonts w:hint="eastAsia" w:ascii="仿宋_GB2312" w:hAnsi="仿宋_GB2312" w:eastAsia="仿宋_GB2312" w:cs="仿宋_GB2312"/>
          <w:b w:val="0"/>
          <w:bCs w:val="0"/>
          <w:sz w:val="32"/>
          <w:szCs w:val="32"/>
        </w:rPr>
        <w:t>日</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年度苏州市公共图书馆第一季度联席会议在昆山市图书馆召开。苏州图书馆副馆长许晓霞、汪建满，以及全市各市（区）公共图书馆馆长参加了本次会议。</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15</w:t>
      </w:r>
      <w:r>
        <w:rPr>
          <w:rFonts w:hint="eastAsia" w:ascii="仿宋_GB2312" w:hAnsi="仿宋_GB2312" w:eastAsia="仿宋_GB2312" w:cs="仿宋_GB2312"/>
          <w:b w:val="0"/>
          <w:bCs w:val="0"/>
          <w:sz w:val="32"/>
          <w:szCs w:val="32"/>
        </w:rPr>
        <w:t>日昆山市图书馆党支部全体党员与昆山市图书馆朗诵团成员相聚在美丽的大渔湾，举办“红色家书”诵读活动，用心、用情感悟革命先烈的家国情怀以及崇高的革命理想和精神追求。</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15</w:t>
      </w:r>
      <w:r>
        <w:rPr>
          <w:rFonts w:hint="eastAsia" w:ascii="仿宋_GB2312" w:hAnsi="仿宋_GB2312" w:eastAsia="仿宋_GB2312" w:cs="仿宋_GB2312"/>
          <w:b w:val="0"/>
          <w:bCs w:val="0"/>
          <w:sz w:val="32"/>
          <w:szCs w:val="32"/>
        </w:rPr>
        <w:t>日昆山市图书馆诗词坊迎来了三周年特别活动。诗友们齐聚昆山市图书馆五楼读书基地，一起回顾了昆山市图书馆诗词坊的经典诗词游戏，共同体验了点茶和古典插花，度过了雅致诗性的下午时光。</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16</w:t>
      </w:r>
      <w:r>
        <w:rPr>
          <w:rFonts w:hint="eastAsia" w:ascii="仿宋_GB2312" w:hAnsi="仿宋_GB2312" w:eastAsia="仿宋_GB2312" w:cs="仿宋_GB2312"/>
          <w:b w:val="0"/>
          <w:bCs w:val="0"/>
          <w:sz w:val="32"/>
          <w:szCs w:val="32"/>
        </w:rPr>
        <w:t>日“携手共读·书香助盲”系列活动在昆山市图书馆一楼视障阅览室举办，共有</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名视障读者参加本次活动。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16</w:t>
      </w:r>
      <w:r>
        <w:rPr>
          <w:rFonts w:hint="eastAsia" w:ascii="仿宋_GB2312" w:hAnsi="仿宋_GB2312" w:eastAsia="仿宋_GB2312" w:cs="仿宋_GB2312"/>
          <w:b w:val="0"/>
          <w:bCs w:val="0"/>
          <w:sz w:val="32"/>
          <w:szCs w:val="32"/>
        </w:rPr>
        <w:t>日小祖冲之实验室活动在昆山市图书馆拉开了帷幕，这次带来的是“科普实验”主题活动之“升国旗”。</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18</w:t>
      </w:r>
      <w:r>
        <w:rPr>
          <w:rFonts w:hint="eastAsia" w:ascii="仿宋_GB2312" w:hAnsi="仿宋_GB2312" w:eastAsia="仿宋_GB2312" w:cs="仿宋_GB2312"/>
          <w:b w:val="0"/>
          <w:bCs w:val="0"/>
          <w:sz w:val="32"/>
          <w:szCs w:val="32"/>
        </w:rPr>
        <w:t>日蚌埠市文旅局杨斌调研员一行</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人来昆山市图书馆参观考察，昆山市图书馆馆长金磊等领导陪同参观。</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日昆山市图书馆老年人智能手机培训活动（第一场）在一楼读书乐基地如期开展。</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122</w:t>
      </w:r>
      <w:r>
        <w:rPr>
          <w:rFonts w:hint="eastAsia" w:ascii="仿宋_GB2312" w:hAnsi="仿宋_GB2312" w:eastAsia="仿宋_GB2312" w:cs="仿宋_GB2312"/>
          <w:b w:val="0"/>
          <w:bCs w:val="0"/>
          <w:sz w:val="32"/>
          <w:szCs w:val="32"/>
        </w:rPr>
        <w:t>期在周庄镇万三酒庄举办，分享主题是《平民之宴》，分享嘉宾是资深会员宋庆芳老师，共有</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名书友参加了此次活动。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日昆山市图书馆举办小书虫巧巧手《二十四节气-小满》主题手抄报绘画活动，通过手抄报绘画教学，提升小朋友的绘画兴趣和艺术气息，培养小朋友的注意力、观察力、记忆力和想象力。</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日昆山市图书馆</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“水岸闻书香”活动来到了张浦尚明甸村，借助良好的水环境，通过绘本课、诗朗诵、手工制作等生动有趣的形式，</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余组家庭共度了一段亲子阅读时光。此次活动激发了孩子们热爱阅读的兴趣，丰富了村民的精神文化生活。</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25</w:t>
      </w:r>
      <w:r>
        <w:rPr>
          <w:rFonts w:hint="eastAsia" w:ascii="仿宋_GB2312" w:hAnsi="仿宋_GB2312" w:eastAsia="仿宋_GB2312" w:cs="仿宋_GB2312"/>
          <w:b w:val="0"/>
          <w:bCs w:val="0"/>
          <w:sz w:val="32"/>
          <w:szCs w:val="32"/>
        </w:rPr>
        <w:t>日昆山市图书馆迎来了紫竹小学的</w:t>
      </w:r>
      <w:r>
        <w:rPr>
          <w:rFonts w:hint="eastAsia" w:ascii="Times New Roman" w:hAnsi="Times New Roman" w:eastAsia="仿宋_GB2312" w:cs="仿宋_GB2312"/>
          <w:b w:val="0"/>
          <w:bCs w:val="0"/>
          <w:sz w:val="32"/>
          <w:szCs w:val="32"/>
        </w:rPr>
        <w:t>50</w:t>
      </w:r>
      <w:r>
        <w:rPr>
          <w:rFonts w:hint="eastAsia" w:ascii="仿宋_GB2312" w:hAnsi="仿宋_GB2312" w:eastAsia="仿宋_GB2312" w:cs="仿宋_GB2312"/>
          <w:b w:val="0"/>
          <w:bCs w:val="0"/>
          <w:sz w:val="32"/>
          <w:szCs w:val="32"/>
        </w:rPr>
        <w:t>位学生，他们走进图书馆，了解图书馆相关知识，体验小小图书管理员的工作。</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日馆员科学研究素养和能力提升项目在昆山市图书馆一楼多功能厅启动。项目第一期培训邀请了苏州大学社会学院李卓卓教授授课，图书馆全体青年馆员参加了培训。</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26</w:t>
      </w:r>
      <w:r>
        <w:rPr>
          <w:rFonts w:hint="eastAsia" w:ascii="仿宋_GB2312" w:hAnsi="仿宋_GB2312" w:eastAsia="仿宋_GB2312" w:cs="仿宋_GB2312"/>
          <w:b w:val="0"/>
          <w:bCs w:val="0"/>
          <w:sz w:val="32"/>
          <w:szCs w:val="32"/>
        </w:rPr>
        <w:t>日昆山市图书馆特邀市台协会常务副会长蒋玉兰、市台协会副会长陈语欢等</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余名台胞来到图书馆参观交流。</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28</w:t>
      </w:r>
      <w:r>
        <w:rPr>
          <w:rFonts w:hint="eastAsia" w:ascii="仿宋_GB2312" w:hAnsi="仿宋_GB2312" w:eastAsia="仿宋_GB2312" w:cs="仿宋_GB2312"/>
          <w:b w:val="0"/>
          <w:bCs w:val="0"/>
          <w:sz w:val="32"/>
          <w:szCs w:val="32"/>
        </w:rPr>
        <w:t>日昆山市图书馆联合昆山市融媒体中心在第一昆山APP开展“在昆山，遇见‘不打烊’图书馆——公共图书馆服务宣传周直播节目”，共</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万名读者观看了直播。</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28</w:t>
      </w:r>
      <w:r>
        <w:rPr>
          <w:rFonts w:hint="eastAsia" w:ascii="仿宋_GB2312" w:hAnsi="仿宋_GB2312" w:eastAsia="仿宋_GB2312" w:cs="仿宋_GB2312"/>
          <w:b w:val="0"/>
          <w:bCs w:val="0"/>
          <w:sz w:val="32"/>
          <w:szCs w:val="32"/>
        </w:rPr>
        <w:t>日</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年第三期昆山市图书馆老年人智能手机培训活动在昆山市图书馆一楼读书乐基地如期开展。</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29</w:t>
      </w:r>
      <w:r>
        <w:rPr>
          <w:rFonts w:hint="eastAsia" w:ascii="仿宋_GB2312" w:hAnsi="仿宋_GB2312" w:eastAsia="仿宋_GB2312" w:cs="仿宋_GB2312"/>
          <w:b w:val="0"/>
          <w:bCs w:val="0"/>
          <w:sz w:val="32"/>
          <w:szCs w:val="32"/>
        </w:rPr>
        <w:t>日昆山市图书馆</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“水岸闻书香”活动来到了风景宜人的周庄祁浜村香村。让远离中心城镇的周庄村民们享受到了优质的阅读服务和资源，丰富了他们的精神文化生活。</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30</w:t>
      </w:r>
      <w:r>
        <w:rPr>
          <w:rFonts w:hint="eastAsia" w:ascii="仿宋_GB2312" w:hAnsi="仿宋_GB2312" w:eastAsia="仿宋_GB2312" w:cs="仿宋_GB2312"/>
          <w:b w:val="0"/>
          <w:bCs w:val="0"/>
          <w:sz w:val="32"/>
          <w:szCs w:val="32"/>
        </w:rPr>
        <w:t>日随着中、高考临近，孩子压力越来越大。市民大讲坛邀请了国家二级心理咨询师于天霞老师为我们带来《家有中、高考生的冲刺陪伴》讲座，受到读者的欢迎。</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30</w:t>
      </w:r>
      <w:r>
        <w:rPr>
          <w:rFonts w:hint="eastAsia" w:ascii="仿宋_GB2312" w:hAnsi="仿宋_GB2312" w:eastAsia="仿宋_GB2312" w:cs="仿宋_GB2312"/>
          <w:b w:val="0"/>
          <w:bCs w:val="0"/>
          <w:sz w:val="32"/>
          <w:szCs w:val="32"/>
        </w:rPr>
        <w:t>日在昆山市图书馆举办了一场别开生面的小书虫绘本活动《驴子图书馆》。</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30</w:t>
      </w:r>
      <w:r>
        <w:rPr>
          <w:rFonts w:hint="eastAsia" w:ascii="仿宋_GB2312" w:hAnsi="仿宋_GB2312" w:eastAsia="仿宋_GB2312" w:cs="仿宋_GB2312"/>
          <w:b w:val="0"/>
          <w:bCs w:val="0"/>
          <w:sz w:val="32"/>
          <w:szCs w:val="32"/>
        </w:rPr>
        <w:t>日小祖冲之实验室活动在昆山市图书馆拉开了帷幕，这次带来的是“科普实验”主题活动之“固定翼飞机”。</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31</w:t>
      </w:r>
      <w:r>
        <w:rPr>
          <w:rFonts w:hint="eastAsia" w:ascii="仿宋_GB2312" w:hAnsi="仿宋_GB2312" w:eastAsia="仿宋_GB2312" w:cs="仿宋_GB2312"/>
          <w:b w:val="0"/>
          <w:bCs w:val="0"/>
          <w:sz w:val="32"/>
          <w:szCs w:val="32"/>
        </w:rPr>
        <w:t>日为了引导市民了解、使用图书馆的优质服务和资源，促进全民阅读走向深入，在第</w:t>
      </w:r>
      <w:r>
        <w:rPr>
          <w:rFonts w:hint="eastAsia" w:ascii="Times New Roman" w:hAnsi="Times New Roman" w:eastAsia="仿宋_GB2312" w:cs="仿宋_GB2312"/>
          <w:b w:val="0"/>
          <w:bCs w:val="0"/>
          <w:sz w:val="32"/>
          <w:szCs w:val="32"/>
        </w:rPr>
        <w:t>33</w:t>
      </w:r>
      <w:r>
        <w:rPr>
          <w:rFonts w:hint="eastAsia" w:ascii="仿宋_GB2312" w:hAnsi="仿宋_GB2312" w:eastAsia="仿宋_GB2312" w:cs="仿宋_GB2312"/>
          <w:b w:val="0"/>
          <w:bCs w:val="0"/>
          <w:sz w:val="32"/>
          <w:szCs w:val="32"/>
        </w:rPr>
        <w:t>个“图书馆服务宣传周”期间，昆山市图书馆举办了</w:t>
      </w:r>
      <w:r>
        <w:rPr>
          <w:rFonts w:hint="eastAsia" w:ascii="Times New Roman" w:hAnsi="Times New Roman" w:eastAsia="仿宋_GB2312" w:cs="仿宋_GB2312"/>
          <w:b w:val="0"/>
          <w:bCs w:val="0"/>
          <w:sz w:val="32"/>
          <w:szCs w:val="32"/>
        </w:rPr>
        <w:t>15</w:t>
      </w:r>
      <w:r>
        <w:rPr>
          <w:rFonts w:hint="eastAsia" w:ascii="仿宋_GB2312" w:hAnsi="仿宋_GB2312" w:eastAsia="仿宋_GB2312" w:cs="仿宋_GB2312"/>
          <w:b w:val="0"/>
          <w:bCs w:val="0"/>
          <w:sz w:val="32"/>
          <w:szCs w:val="32"/>
        </w:rPr>
        <w:t>项内容丰富、形式多样的阅读推广活动。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31</w:t>
      </w:r>
      <w:r>
        <w:rPr>
          <w:rFonts w:hint="eastAsia" w:ascii="仿宋_GB2312" w:hAnsi="仿宋_GB2312" w:eastAsia="仿宋_GB2312" w:cs="仿宋_GB2312"/>
          <w:b w:val="0"/>
          <w:bCs w:val="0"/>
          <w:sz w:val="32"/>
          <w:szCs w:val="32"/>
        </w:rPr>
        <w:t>日长三角一体化阅读联盟少儿阅读推广人大赛在吴江区图书馆举办。来自青浦区图书馆、昆山市图书馆、太仓市图书馆、吴江区图书馆、嘉善县图书馆的</w:t>
      </w:r>
      <w:r>
        <w:rPr>
          <w:rFonts w:hint="eastAsia" w:ascii="Times New Roman" w:hAnsi="Times New Roman" w:eastAsia="仿宋_GB2312" w:cs="仿宋_GB2312"/>
          <w:b w:val="0"/>
          <w:bCs w:val="0"/>
          <w:sz w:val="32"/>
          <w:szCs w:val="32"/>
        </w:rPr>
        <w:t>13</w:t>
      </w:r>
      <w:r>
        <w:rPr>
          <w:rFonts w:hint="eastAsia" w:ascii="仿宋_GB2312" w:hAnsi="仿宋_GB2312" w:eastAsia="仿宋_GB2312" w:cs="仿宋_GB2312"/>
          <w:b w:val="0"/>
          <w:bCs w:val="0"/>
          <w:sz w:val="32"/>
          <w:szCs w:val="32"/>
        </w:rPr>
        <w:t>名选手参加了此次大赛。昆山市图书馆员工冀家乐、沈琼分获二等奖和优秀奖。</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日小书虫绘本课在昆山市图书馆举办了一场别开生面的绘本活动《夏日的一天》。</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123</w:t>
      </w:r>
      <w:r>
        <w:rPr>
          <w:rFonts w:hint="eastAsia" w:ascii="仿宋_GB2312" w:hAnsi="仿宋_GB2312" w:eastAsia="仿宋_GB2312" w:cs="仿宋_GB2312"/>
          <w:b w:val="0"/>
          <w:bCs w:val="0"/>
          <w:sz w:val="32"/>
          <w:szCs w:val="32"/>
        </w:rPr>
        <w:t>期在昆山市图书馆</w:t>
      </w: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楼活动室举办，分享主题是《一生能读几多书》，分享嘉宾是资深会员刘光新老师，共有</w:t>
      </w:r>
      <w:r>
        <w:rPr>
          <w:rFonts w:hint="eastAsia" w:ascii="Times New Roman" w:hAnsi="Times New Roman" w:eastAsia="仿宋_GB2312" w:cs="仿宋_GB2312"/>
          <w:b w:val="0"/>
          <w:bCs w:val="0"/>
          <w:sz w:val="32"/>
          <w:szCs w:val="32"/>
        </w:rPr>
        <w:t>15</w:t>
      </w:r>
      <w:r>
        <w:rPr>
          <w:rFonts w:hint="eastAsia" w:ascii="仿宋_GB2312" w:hAnsi="仿宋_GB2312" w:eastAsia="仿宋_GB2312" w:cs="仿宋_GB2312"/>
          <w:b w:val="0"/>
          <w:bCs w:val="0"/>
          <w:sz w:val="32"/>
          <w:szCs w:val="32"/>
        </w:rPr>
        <w:t>名书友参加了本次活动。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日江苏安居防火技术有限公司的姜海霞安全咨询顾问应昆山市图书馆邀请，在图书馆报告厅举办了安消防安全培训。全馆职工参加了培训。</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日昆山市图书馆围绕消防月主题“落实安全责任，推动安全发展”开展了</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年消防安全演练。演练历时</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小时，共进行了逃生疏散演练、灭火实操两个环节，单位全体员工参加了消防安全演练。</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8</w:t>
      </w:r>
      <w:r>
        <w:rPr>
          <w:rFonts w:hint="eastAsia" w:ascii="仿宋_GB2312" w:hAnsi="仿宋_GB2312" w:eastAsia="仿宋_GB2312" w:cs="仿宋_GB2312"/>
          <w:b w:val="0"/>
          <w:bCs w:val="0"/>
          <w:sz w:val="32"/>
          <w:szCs w:val="32"/>
        </w:rPr>
        <w:t>日昆山市图书馆邀请紫竹小学一年级小朋友开展图书馆“第一课”活动。工作人员带领他们走进图书馆，了解图书馆相关知识，体验小小图书管理员的工作。</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日昆山市图书馆苏州大学研究生工作站特邀武汉大学黄如花教授等一行</w:t>
      </w: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人来馆调研工作站课题研究情况并进行指导。馆长金磊、副馆长龚广宇陪同调研。</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日昆山市图书馆诗词坊迎来了第</w:t>
      </w:r>
      <w:r>
        <w:rPr>
          <w:rFonts w:hint="eastAsia" w:ascii="Times New Roman" w:hAnsi="Times New Roman" w:eastAsia="仿宋_GB2312" w:cs="仿宋_GB2312"/>
          <w:b w:val="0"/>
          <w:bCs w:val="0"/>
          <w:sz w:val="32"/>
          <w:szCs w:val="32"/>
        </w:rPr>
        <w:t>40</w:t>
      </w:r>
      <w:r>
        <w:rPr>
          <w:rFonts w:hint="eastAsia" w:ascii="仿宋_GB2312" w:hAnsi="仿宋_GB2312" w:eastAsia="仿宋_GB2312" w:cs="仿宋_GB2312"/>
          <w:b w:val="0"/>
          <w:bCs w:val="0"/>
          <w:sz w:val="32"/>
          <w:szCs w:val="32"/>
        </w:rPr>
        <w:t>期活动。众诗友相聚昆山市图书馆五楼读书基地，学习关于端午的诗词与习俗，缝制端午香囊,度过了愉快的下午时光。</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13</w:t>
      </w:r>
      <w:r>
        <w:rPr>
          <w:rFonts w:hint="eastAsia" w:ascii="仿宋_GB2312" w:hAnsi="仿宋_GB2312" w:eastAsia="仿宋_GB2312" w:cs="仿宋_GB2312"/>
          <w:b w:val="0"/>
          <w:bCs w:val="0"/>
          <w:sz w:val="32"/>
          <w:szCs w:val="32"/>
        </w:rPr>
        <w:t>日小书虫俱乐部在昆山市图书馆一楼大厅读书乐基地，举办了一场精彩的小书虫艺术课《端午节》。</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19</w:t>
      </w:r>
      <w:r>
        <w:rPr>
          <w:rFonts w:hint="eastAsia" w:ascii="仿宋_GB2312" w:hAnsi="仿宋_GB2312" w:eastAsia="仿宋_GB2312" w:cs="仿宋_GB2312"/>
          <w:b w:val="0"/>
          <w:bCs w:val="0"/>
          <w:sz w:val="32"/>
          <w:szCs w:val="32"/>
        </w:rPr>
        <w:t>日由昆山市图书馆主办，花桥经济开发区文体旅中心协办的“水岸闻书香”（花桥站）活动来到生态水环境良好的天福国家湿地公园内的湿地文化科教园进行阅读推广，通过各种生动有趣的形式，激发了群众读书乐趣。</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124</w:t>
      </w:r>
      <w:r>
        <w:rPr>
          <w:rFonts w:hint="eastAsia" w:ascii="仿宋_GB2312" w:hAnsi="仿宋_GB2312" w:eastAsia="仿宋_GB2312" w:cs="仿宋_GB2312"/>
          <w:b w:val="0"/>
          <w:bCs w:val="0"/>
          <w:sz w:val="32"/>
          <w:szCs w:val="32"/>
        </w:rPr>
        <w:t>期在昆山市图书馆五楼活动室举办，分享主题是父爱如山——父亲节主题活动，分享嘉宾是资深会员刘光新老师，共有</w:t>
      </w:r>
      <w:r>
        <w:rPr>
          <w:rFonts w:hint="eastAsia" w:ascii="Times New Roman" w:hAnsi="Times New Roman" w:eastAsia="仿宋_GB2312" w:cs="仿宋_GB2312"/>
          <w:b w:val="0"/>
          <w:bCs w:val="0"/>
          <w:sz w:val="32"/>
          <w:szCs w:val="32"/>
        </w:rPr>
        <w:t>8</w:t>
      </w:r>
      <w:r>
        <w:rPr>
          <w:rFonts w:hint="eastAsia" w:ascii="仿宋_GB2312" w:hAnsi="仿宋_GB2312" w:eastAsia="仿宋_GB2312" w:cs="仿宋_GB2312"/>
          <w:b w:val="0"/>
          <w:bCs w:val="0"/>
          <w:sz w:val="32"/>
          <w:szCs w:val="32"/>
        </w:rPr>
        <w:t>名书友参加了本次活动。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日昆山市图书馆举办小书虫巧巧手《我爱爸爸》父亲节主题活动，通过游戏互动与简笔画绘画相结合的方式，加强亲子情感交流，提升小朋友的绘画兴趣和艺术气息，培养小朋友的注意力、观察力、记忆力和想象力。</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21</w:t>
      </w:r>
      <w:r>
        <w:rPr>
          <w:rFonts w:hint="eastAsia" w:ascii="仿宋_GB2312" w:hAnsi="仿宋_GB2312" w:eastAsia="仿宋_GB2312" w:cs="仿宋_GB2312"/>
          <w:b w:val="0"/>
          <w:bCs w:val="0"/>
          <w:sz w:val="32"/>
          <w:szCs w:val="32"/>
        </w:rPr>
        <w:t>日昆山市图书馆组织开展</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年度岗位大练兵活动。昆山市文体广旅局工会主席郑小飞出席活动。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22</w:t>
      </w:r>
      <w:r>
        <w:rPr>
          <w:rFonts w:hint="eastAsia" w:ascii="仿宋_GB2312" w:hAnsi="仿宋_GB2312" w:eastAsia="仿宋_GB2312" w:cs="仿宋_GB2312"/>
          <w:b w:val="0"/>
          <w:bCs w:val="0"/>
          <w:sz w:val="32"/>
          <w:szCs w:val="32"/>
        </w:rPr>
        <w:t>日昆山市图书馆邀请了</w:t>
      </w:r>
      <w:r>
        <w:rPr>
          <w:rFonts w:hint="eastAsia" w:ascii="Times New Roman" w:hAnsi="Times New Roman" w:eastAsia="仿宋_GB2312" w:cs="仿宋_GB2312"/>
          <w:b w:val="0"/>
          <w:bCs w:val="0"/>
          <w:sz w:val="32"/>
          <w:szCs w:val="32"/>
        </w:rPr>
        <w:t>15</w:t>
      </w:r>
      <w:r>
        <w:rPr>
          <w:rFonts w:hint="eastAsia" w:ascii="仿宋_GB2312" w:hAnsi="仿宋_GB2312" w:eastAsia="仿宋_GB2312" w:cs="仿宋_GB2312"/>
          <w:b w:val="0"/>
          <w:bCs w:val="0"/>
          <w:sz w:val="32"/>
          <w:szCs w:val="32"/>
        </w:rPr>
        <w:t>位退休老党员们来到图书馆一楼参加“文化暖心、老有所为”系列活动第</w:t>
      </w: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期：纪念建党一百周年活动。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日昆山市图书馆参与了在市民活动中心的昆山市文体广旅系统安全生产和消防技能比赛。</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27</w:t>
      </w:r>
      <w:r>
        <w:rPr>
          <w:rFonts w:hint="eastAsia" w:ascii="仿宋_GB2312" w:hAnsi="仿宋_GB2312" w:eastAsia="仿宋_GB2312" w:cs="仿宋_GB2312"/>
          <w:b w:val="0"/>
          <w:bCs w:val="0"/>
          <w:sz w:val="32"/>
          <w:szCs w:val="32"/>
        </w:rPr>
        <w:t>日昆山市图书馆</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“水岸闻书香”活动来到了爱国学者顾炎武的故乡—古镇千灯。</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27</w:t>
      </w:r>
      <w:r>
        <w:rPr>
          <w:rFonts w:hint="eastAsia" w:ascii="仿宋_GB2312" w:hAnsi="仿宋_GB2312" w:eastAsia="仿宋_GB2312" w:cs="仿宋_GB2312"/>
          <w:b w:val="0"/>
          <w:bCs w:val="0"/>
          <w:sz w:val="32"/>
          <w:szCs w:val="32"/>
        </w:rPr>
        <w:t>日在昆山市图书馆举办了一场别开生面的小书虫绘本活动《扔或不扔》。</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27</w:t>
      </w:r>
      <w:r>
        <w:rPr>
          <w:rFonts w:hint="eastAsia" w:ascii="仿宋_GB2312" w:hAnsi="仿宋_GB2312" w:eastAsia="仿宋_GB2312" w:cs="仿宋_GB2312"/>
          <w:b w:val="0"/>
          <w:bCs w:val="0"/>
          <w:sz w:val="32"/>
          <w:szCs w:val="32"/>
        </w:rPr>
        <w:t>日小祖冲之实验室活动在昆山市图书馆拉开了帷幕，这次的活动主题是坦克威武。</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27</w:t>
      </w:r>
      <w:r>
        <w:rPr>
          <w:rFonts w:hint="eastAsia" w:ascii="仿宋_GB2312" w:hAnsi="仿宋_GB2312" w:eastAsia="仿宋_GB2312" w:cs="仿宋_GB2312"/>
          <w:b w:val="0"/>
          <w:bCs w:val="0"/>
          <w:sz w:val="32"/>
          <w:szCs w:val="32"/>
        </w:rPr>
        <w:t>日昆山市图书馆党支部被评为</w:t>
      </w: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年度市文体广旅局先进党支部。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27</w:t>
      </w:r>
      <w:r>
        <w:rPr>
          <w:rFonts w:hint="eastAsia" w:ascii="仿宋_GB2312" w:hAnsi="仿宋_GB2312" w:eastAsia="仿宋_GB2312" w:cs="仿宋_GB2312"/>
          <w:b w:val="0"/>
          <w:bCs w:val="0"/>
          <w:sz w:val="32"/>
          <w:szCs w:val="32"/>
        </w:rPr>
        <w:t>日昆山市图书馆党支部被评为昆山市先进基层党组织。</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125</w:t>
      </w:r>
      <w:r>
        <w:rPr>
          <w:rFonts w:hint="eastAsia" w:ascii="仿宋_GB2312" w:hAnsi="仿宋_GB2312" w:eastAsia="仿宋_GB2312" w:cs="仿宋_GB2312"/>
          <w:b w:val="0"/>
          <w:bCs w:val="0"/>
          <w:sz w:val="32"/>
          <w:szCs w:val="32"/>
        </w:rPr>
        <w:t>期在昆山市图书馆</w:t>
      </w: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楼活动室举办，分享主题是庆祝中国共产党建党</w:t>
      </w:r>
      <w:r>
        <w:rPr>
          <w:rFonts w:hint="eastAsia" w:ascii="Times New Roman" w:hAnsi="Times New Roman" w:eastAsia="仿宋_GB2312" w:cs="仿宋_GB2312"/>
          <w:b w:val="0"/>
          <w:bCs w:val="0"/>
          <w:sz w:val="32"/>
          <w:szCs w:val="32"/>
        </w:rPr>
        <w:t>100</w:t>
      </w:r>
      <w:r>
        <w:rPr>
          <w:rFonts w:hint="eastAsia" w:ascii="仿宋_GB2312" w:hAnsi="仿宋_GB2312" w:eastAsia="仿宋_GB2312" w:cs="仿宋_GB2312"/>
          <w:b w:val="0"/>
          <w:bCs w:val="0"/>
          <w:sz w:val="32"/>
          <w:szCs w:val="32"/>
        </w:rPr>
        <w:t>周年特别活动——不忘初心大家谈，共有</w:t>
      </w:r>
      <w:r>
        <w:rPr>
          <w:rFonts w:hint="eastAsia" w:ascii="Times New Roman" w:hAnsi="Times New Roman" w:eastAsia="仿宋_GB2312" w:cs="仿宋_GB2312"/>
          <w:b w:val="0"/>
          <w:bCs w:val="0"/>
          <w:sz w:val="32"/>
          <w:szCs w:val="32"/>
        </w:rPr>
        <w:t>8</w:t>
      </w:r>
      <w:r>
        <w:rPr>
          <w:rFonts w:hint="eastAsia" w:ascii="仿宋_GB2312" w:hAnsi="仿宋_GB2312" w:eastAsia="仿宋_GB2312" w:cs="仿宋_GB2312"/>
          <w:b w:val="0"/>
          <w:bCs w:val="0"/>
          <w:sz w:val="32"/>
          <w:szCs w:val="32"/>
        </w:rPr>
        <w:t>名书友参加了本次活动。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日昆山市图书馆举办了一场别开生面的小书虫绘本活动《我的祖国》。</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日昆山市图书馆“水岸闻书香”活动来到了巴城文体中心，通过各种生动有趣的形式给巴城的群众增添了读书乐趣。</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日昆山市图书馆举办了小书虫巧巧手“美丽鲜花送给党”主题手工花制作活动。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日阜宁县宣传部副部长、县新闻出版局（版权局）局长蔡刚等一行</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人来昆山市图书馆参观考察，昆山市图书馆馆长金磊等领导陪同参观。</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日昆山市图书馆举办了一场别开生面的小书虫绘本活动《我爱你中国》,绘本从儿童的视角呈现了对祖国母亲的歌颂，语言生动优美，画风童趣多变。</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日小书虫俱乐部在昆山市图书馆一楼大厅读书乐基地，举办了一场精彩的小书虫艺术课《美丽的下雨天》。</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14</w:t>
      </w:r>
      <w:r>
        <w:rPr>
          <w:rFonts w:hint="eastAsia" w:ascii="仿宋_GB2312" w:hAnsi="仿宋_GB2312" w:eastAsia="仿宋_GB2312" w:cs="仿宋_GB2312"/>
          <w:b w:val="0"/>
          <w:bCs w:val="0"/>
          <w:sz w:val="32"/>
          <w:szCs w:val="32"/>
        </w:rPr>
        <w:t>日延边大学图书馆馆长崔香淑一行</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人来昆山市图书馆参观考察，昆山市图书馆副馆长夏冰等陪同参观。</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日昆山市图书馆诗词坊迎来了第</w:t>
      </w:r>
      <w:r>
        <w:rPr>
          <w:rFonts w:hint="eastAsia" w:ascii="Times New Roman" w:hAnsi="Times New Roman" w:eastAsia="仿宋_GB2312" w:cs="仿宋_GB2312"/>
          <w:b w:val="0"/>
          <w:bCs w:val="0"/>
          <w:sz w:val="32"/>
          <w:szCs w:val="32"/>
        </w:rPr>
        <w:t>41</w:t>
      </w:r>
      <w:r>
        <w:rPr>
          <w:rFonts w:hint="eastAsia" w:ascii="仿宋_GB2312" w:hAnsi="仿宋_GB2312" w:eastAsia="仿宋_GB2312" w:cs="仿宋_GB2312"/>
          <w:b w:val="0"/>
          <w:bCs w:val="0"/>
          <w:sz w:val="32"/>
          <w:szCs w:val="32"/>
        </w:rPr>
        <w:t>期活动。一众诗友们相聚昆山市图书馆五楼读书基地，听古诗词达人周玲老师为我们讲解高考语文中常出现的古诗文。</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日图书馆对第一期小雏鹰管理员进行了表彰。为丰富孩子们的假期生活，让更多小朋友参与到图书馆的工作中来，今年暑期，昆山市图书馆举办第十六届小雏鹰管理员活动，一共开办</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期。</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18</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126</w:t>
      </w:r>
      <w:r>
        <w:rPr>
          <w:rFonts w:hint="eastAsia" w:ascii="仿宋_GB2312" w:hAnsi="仿宋_GB2312" w:eastAsia="仿宋_GB2312" w:cs="仿宋_GB2312"/>
          <w:b w:val="0"/>
          <w:bCs w:val="0"/>
          <w:sz w:val="32"/>
          <w:szCs w:val="32"/>
        </w:rPr>
        <w:t>期在昆山市图书馆五楼活动室举办，分享主题是《哈利·波特》系列，分享嘉宾是张涛老师和她的女儿张菀悦小朋友，共有</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名书友参加了本次活动。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18</w:t>
      </w:r>
      <w:r>
        <w:rPr>
          <w:rFonts w:hint="eastAsia" w:ascii="仿宋_GB2312" w:hAnsi="仿宋_GB2312" w:eastAsia="仿宋_GB2312" w:cs="仿宋_GB2312"/>
          <w:b w:val="0"/>
          <w:bCs w:val="0"/>
          <w:sz w:val="32"/>
          <w:szCs w:val="32"/>
        </w:rPr>
        <w:t>日昆山市图书馆举办了一场别开生面的小书虫绘本活动《牡丹亭》。</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18</w:t>
      </w:r>
      <w:r>
        <w:rPr>
          <w:rFonts w:hint="eastAsia" w:ascii="仿宋_GB2312" w:hAnsi="仿宋_GB2312" w:eastAsia="仿宋_GB2312" w:cs="仿宋_GB2312"/>
          <w:b w:val="0"/>
          <w:bCs w:val="0"/>
          <w:sz w:val="32"/>
          <w:szCs w:val="32"/>
        </w:rPr>
        <w:t>日</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“品读昆山”（第四季）活动在锦溪古镇拉开帷幕，“水乡锦溪空中看”同时开启。昆山市图书馆馆长金磊、锦溪镇党委委员李轶群以及部分锦溪镇居民参加启动仪式。</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18</w:t>
      </w:r>
      <w:r>
        <w:rPr>
          <w:rFonts w:hint="eastAsia" w:ascii="仿宋_GB2312" w:hAnsi="仿宋_GB2312" w:eastAsia="仿宋_GB2312" w:cs="仿宋_GB2312"/>
          <w:b w:val="0"/>
          <w:bCs w:val="0"/>
          <w:sz w:val="32"/>
          <w:szCs w:val="32"/>
        </w:rPr>
        <w:t>日“探寻震川先生足迹”亲子主题游学开启。此次活动是昆山市图书馆</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“品读昆山”（第四季）系列活动之一。</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22</w:t>
      </w:r>
      <w:r>
        <w:rPr>
          <w:rFonts w:hint="eastAsia" w:ascii="仿宋_GB2312" w:hAnsi="仿宋_GB2312" w:eastAsia="仿宋_GB2312" w:cs="仿宋_GB2312"/>
          <w:b w:val="0"/>
          <w:bCs w:val="0"/>
          <w:sz w:val="32"/>
          <w:szCs w:val="32"/>
        </w:rPr>
        <w:t>日巴城镇荣亭村党员代表来到昆山市图书馆参观交流。副馆长俞菊芳、各部室负责人参加。</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8</w:t>
      </w:r>
      <w:r>
        <w:rPr>
          <w:rFonts w:hint="eastAsia" w:ascii="仿宋_GB2312" w:hAnsi="仿宋_GB2312" w:eastAsia="仿宋_GB2312" w:cs="仿宋_GB2312"/>
          <w:b w:val="0"/>
          <w:bCs w:val="0"/>
          <w:sz w:val="32"/>
          <w:szCs w:val="32"/>
        </w:rPr>
        <w:t>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8</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29</w:t>
      </w:r>
      <w:r>
        <w:rPr>
          <w:rFonts w:hint="eastAsia" w:ascii="仿宋_GB2312" w:hAnsi="仿宋_GB2312" w:eastAsia="仿宋_GB2312" w:cs="仿宋_GB2312"/>
          <w:b w:val="0"/>
          <w:bCs w:val="0"/>
          <w:sz w:val="32"/>
          <w:szCs w:val="32"/>
        </w:rPr>
        <w:t>日昆山市图书馆举办了一场别开生面的小书虫绘本活动《我爱幼儿园》。</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日昆山市图书馆朗诵团在新华书店玉山书房举办“骑行诗人”王计兵诗歌赏析活动。团员们声情并茂地演绎了王计兵创作的诗歌。王计兵也来到活动现场，与大家一起分享诗歌创作历程与人生感悟。</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127</w:t>
      </w:r>
      <w:r>
        <w:rPr>
          <w:rFonts w:hint="eastAsia" w:ascii="仿宋_GB2312" w:hAnsi="仿宋_GB2312" w:eastAsia="仿宋_GB2312" w:cs="仿宋_GB2312"/>
          <w:b w:val="0"/>
          <w:bCs w:val="0"/>
          <w:sz w:val="32"/>
          <w:szCs w:val="32"/>
        </w:rPr>
        <w:t>期在昆山市图书馆五楼活动室举办，分享主题是知味一茶香，扑鼻沁心脾，分享嘉宾是孙小梅老师，共有</w:t>
      </w:r>
      <w:r>
        <w:rPr>
          <w:rFonts w:hint="eastAsia" w:ascii="Times New Roman" w:hAnsi="Times New Roman" w:eastAsia="仿宋_GB2312" w:cs="仿宋_GB2312"/>
          <w:b w:val="0"/>
          <w:bCs w:val="0"/>
          <w:sz w:val="32"/>
          <w:szCs w:val="32"/>
        </w:rPr>
        <w:t>15</w:t>
      </w:r>
      <w:r>
        <w:rPr>
          <w:rFonts w:hint="eastAsia" w:ascii="仿宋_GB2312" w:hAnsi="仿宋_GB2312" w:eastAsia="仿宋_GB2312" w:cs="仿宋_GB2312"/>
          <w:b w:val="0"/>
          <w:bCs w:val="0"/>
          <w:sz w:val="32"/>
          <w:szCs w:val="32"/>
        </w:rPr>
        <w:t>名书友参加了活动。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日昆山市图书馆举办了一场别开生面的小书虫绘本活动《牙齿大街的新鲜事》。</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8</w:t>
      </w:r>
      <w:r>
        <w:rPr>
          <w:rFonts w:hint="eastAsia" w:ascii="仿宋_GB2312" w:hAnsi="仿宋_GB2312" w:eastAsia="仿宋_GB2312" w:cs="仿宋_GB2312"/>
          <w:b w:val="0"/>
          <w:bCs w:val="0"/>
          <w:sz w:val="32"/>
          <w:szCs w:val="32"/>
        </w:rPr>
        <w:t>日昆山市图书馆承办的第十六届“文津图书奖”获奖图书展走进信义小学。信义小学各年级的小朋友们在老师的带领下兴致勃勃地参观了本展览。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日昆山市图书馆“水岸闻书香”活动来到了周市镇，让周市镇的居民畅享阅读乐趣，增强了人民群众的文化获得感和幸福感。</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日昆山市图书馆举办了一场别开生面的小书虫绘本活动《童话镇的教师节》。</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日昆山市图书馆诗词坊迎来了第</w:t>
      </w:r>
      <w:r>
        <w:rPr>
          <w:rFonts w:hint="eastAsia" w:ascii="Times New Roman" w:hAnsi="Times New Roman" w:eastAsia="仿宋_GB2312" w:cs="仿宋_GB2312"/>
          <w:b w:val="0"/>
          <w:bCs w:val="0"/>
          <w:sz w:val="32"/>
          <w:szCs w:val="32"/>
        </w:rPr>
        <w:t>42</w:t>
      </w:r>
      <w:r>
        <w:rPr>
          <w:rFonts w:hint="eastAsia" w:ascii="仿宋_GB2312" w:hAnsi="仿宋_GB2312" w:eastAsia="仿宋_GB2312" w:cs="仿宋_GB2312"/>
          <w:b w:val="0"/>
          <w:bCs w:val="0"/>
          <w:sz w:val="32"/>
          <w:szCs w:val="32"/>
        </w:rPr>
        <w:t>期活动。众诗友相聚昆山市图书馆五楼读书基地，学习关于宫扇的诗词，手绘宫扇DIY,度过了愉快的下午时光。</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16</w:t>
      </w:r>
      <w:r>
        <w:rPr>
          <w:rFonts w:hint="eastAsia" w:ascii="仿宋_GB2312" w:hAnsi="仿宋_GB2312" w:eastAsia="仿宋_GB2312" w:cs="仿宋_GB2312"/>
          <w:b w:val="0"/>
          <w:bCs w:val="0"/>
          <w:sz w:val="32"/>
          <w:szCs w:val="32"/>
        </w:rPr>
        <w:t>日“E养天年”活动在经过前期一系列的筹备工作，招募学员与征集课程内容后，针对性的开展。在辅导老师的细心指导下，各位老年读者表示很高兴也很幸福，“在这个大环境下，面对如此快速发展的社会，真希望这样的课程多多举办，这种幸福感是用文字表达不出来的。”</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16</w:t>
      </w:r>
      <w:r>
        <w:rPr>
          <w:rFonts w:hint="eastAsia" w:ascii="仿宋_GB2312" w:hAnsi="仿宋_GB2312" w:eastAsia="仿宋_GB2312" w:cs="仿宋_GB2312"/>
          <w:b w:val="0"/>
          <w:bCs w:val="0"/>
          <w:sz w:val="32"/>
          <w:szCs w:val="32"/>
        </w:rPr>
        <w:t>日第一期“E养天年”老年人智能手机培训如期开讲，迈出了活动品牌建设的第一步，活动现场学习氛围浓厚，收获了老年学员们的极多赞赏与好评。</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日宜兴市图书馆馆长吴鹏一行</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人来昆山市图书馆参观考察，重点了解昆山市图书馆在项目经费编制情况、</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小时自助图书馆、网借服务等方面工作经验。昆山市图书馆馆长金磊等中层陪同参观。</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18</w:t>
      </w:r>
      <w:r>
        <w:rPr>
          <w:rFonts w:hint="eastAsia" w:ascii="仿宋_GB2312" w:hAnsi="仿宋_GB2312" w:eastAsia="仿宋_GB2312" w:cs="仿宋_GB2312"/>
          <w:b w:val="0"/>
          <w:bCs w:val="0"/>
          <w:sz w:val="32"/>
          <w:szCs w:val="32"/>
        </w:rPr>
        <w:t>日大渔湾玉山书房传出琅琅的读书声，书房里气氛活跃，大家围绕《论语》，以“讲座+诵读+分享”的形式纷纷发表自己的读书心得，昆山市图书馆“夜读中国”月活动由此启动。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19</w:t>
      </w:r>
      <w:r>
        <w:rPr>
          <w:rFonts w:hint="eastAsia" w:ascii="仿宋_GB2312" w:hAnsi="仿宋_GB2312" w:eastAsia="仿宋_GB2312" w:cs="仿宋_GB2312"/>
          <w:b w:val="0"/>
          <w:bCs w:val="0"/>
          <w:sz w:val="32"/>
          <w:szCs w:val="32"/>
        </w:rPr>
        <w:t>日小书虫俱乐部在昆山市图书馆一楼大厅读书乐基地，举办了一场精彩的小书虫艺术课《画月饼》。</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日昆山市图书馆承办的第十六届“文津图书奖”获奖图书展走进张浦中心小学。</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日昆山市图书馆承办的“从藏书楼到图书馆——中国图书馆的历史变迁”展走进张浦中心小学。</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日“E养天年”老年人智能手机培训活动第二堂课在昆山市图书馆一楼读书乐基地如期举行。</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日千灯镇淞南社区联合昆山市图书馆开展了老年人智能手机培训活动，辖区</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名老年人参加了此次活动。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日千灯镇炎武社区在道德讲堂开展了第一堂“E养天年”老年人智能手机培训课，吸引了</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位社区中老年朋友的参加。</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日千灯镇炎武社区在美景园道德讲堂开展了“E养天年”初级课程的第二节课——微信使用小技巧，</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位社区中老年人参加。</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25</w:t>
      </w:r>
      <w:r>
        <w:rPr>
          <w:rFonts w:hint="eastAsia" w:ascii="仿宋_GB2312" w:hAnsi="仿宋_GB2312" w:eastAsia="仿宋_GB2312" w:cs="仿宋_GB2312"/>
          <w:b w:val="0"/>
          <w:bCs w:val="0"/>
          <w:sz w:val="32"/>
          <w:szCs w:val="32"/>
        </w:rPr>
        <w:t>日小祖冲之实验室活动在昆山市图书馆拉开了帷幕，这次的活动主题是电动明轮船。</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26</w:t>
      </w:r>
      <w:r>
        <w:rPr>
          <w:rFonts w:hint="eastAsia" w:ascii="仿宋_GB2312" w:hAnsi="仿宋_GB2312" w:eastAsia="仿宋_GB2312" w:cs="仿宋_GB2312"/>
          <w:b w:val="0"/>
          <w:bCs w:val="0"/>
          <w:sz w:val="32"/>
          <w:szCs w:val="32"/>
        </w:rPr>
        <w:t>日千灯镇炎武社区在道德讲堂开展了“E养天年”初级课程的第三节课——微信支付，</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位中老年人参加。</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27</w:t>
      </w:r>
      <w:r>
        <w:rPr>
          <w:rFonts w:hint="eastAsia" w:ascii="仿宋_GB2312" w:hAnsi="仿宋_GB2312" w:eastAsia="仿宋_GB2312" w:cs="仿宋_GB2312"/>
          <w:b w:val="0"/>
          <w:bCs w:val="0"/>
          <w:sz w:val="32"/>
          <w:szCs w:val="32"/>
        </w:rPr>
        <w:t>日淞南社区联合昆山图书馆在东江园</w:t>
      </w: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楼会议室开展了第二场“E养天年”老年人智能手机培训活动，本次活动吸引了</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名社区老年居民的参与。</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27</w:t>
      </w:r>
      <w:r>
        <w:rPr>
          <w:rFonts w:hint="eastAsia" w:ascii="仿宋_GB2312" w:hAnsi="仿宋_GB2312" w:eastAsia="仿宋_GB2312" w:cs="仿宋_GB2312"/>
          <w:b w:val="0"/>
          <w:bCs w:val="0"/>
          <w:sz w:val="32"/>
          <w:szCs w:val="32"/>
        </w:rPr>
        <w:t>日千灯镇炎武社区在道德讲堂开展了“E养天年”老年人智能手机培训初级课程的第四节课——线上预约挂号，</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位中老年人参加。</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28</w:t>
      </w:r>
      <w:r>
        <w:rPr>
          <w:rFonts w:hint="eastAsia" w:ascii="仿宋_GB2312" w:hAnsi="仿宋_GB2312" w:eastAsia="仿宋_GB2312" w:cs="仿宋_GB2312"/>
          <w:b w:val="0"/>
          <w:bCs w:val="0"/>
          <w:sz w:val="32"/>
          <w:szCs w:val="32"/>
        </w:rPr>
        <w:t>日第十六届“文津图书奖”获奖图书展走进珠江小学。图文展中展出的</w:t>
      </w:r>
      <w:r>
        <w:rPr>
          <w:rFonts w:hint="eastAsia" w:ascii="Times New Roman" w:hAnsi="Times New Roman" w:eastAsia="仿宋_GB2312" w:cs="仿宋_GB2312"/>
          <w:b w:val="0"/>
          <w:bCs w:val="0"/>
          <w:sz w:val="32"/>
          <w:szCs w:val="32"/>
        </w:rPr>
        <w:t>31</w:t>
      </w:r>
      <w:r>
        <w:rPr>
          <w:rFonts w:hint="eastAsia" w:ascii="仿宋_GB2312" w:hAnsi="仿宋_GB2312" w:eastAsia="仿宋_GB2312" w:cs="仿宋_GB2312"/>
          <w:b w:val="0"/>
          <w:bCs w:val="0"/>
          <w:sz w:val="32"/>
          <w:szCs w:val="32"/>
        </w:rPr>
        <w:t>幅作品展示了</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种获奖图书的装帧封面、书籍简介等内容，同时附上二维码，学生们可以扫码阅览完整书评。此外，还展出了</w:t>
      </w:r>
      <w:r>
        <w:rPr>
          <w:rFonts w:hint="eastAsia" w:ascii="Times New Roman" w:hAnsi="Times New Roman" w:eastAsia="仿宋_GB2312" w:cs="仿宋_GB2312"/>
          <w:b w:val="0"/>
          <w:bCs w:val="0"/>
          <w:sz w:val="32"/>
          <w:szCs w:val="32"/>
        </w:rPr>
        <w:t>49</w:t>
      </w:r>
      <w:r>
        <w:rPr>
          <w:rFonts w:hint="eastAsia" w:ascii="仿宋_GB2312" w:hAnsi="仿宋_GB2312" w:eastAsia="仿宋_GB2312" w:cs="仿宋_GB2312"/>
          <w:b w:val="0"/>
          <w:bCs w:val="0"/>
          <w:sz w:val="32"/>
          <w:szCs w:val="32"/>
        </w:rPr>
        <w:t>种推荐图书的简要信息，为学生提供更多阅读书目。</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28</w:t>
      </w:r>
      <w:r>
        <w:rPr>
          <w:rFonts w:hint="eastAsia" w:ascii="仿宋_GB2312" w:hAnsi="仿宋_GB2312" w:eastAsia="仿宋_GB2312" w:cs="仿宋_GB2312"/>
          <w:b w:val="0"/>
          <w:bCs w:val="0"/>
          <w:sz w:val="32"/>
          <w:szCs w:val="32"/>
        </w:rPr>
        <w:t>日“从藏书楼到图书馆——中国图书馆的历史变迁”展走进珠江小学。</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28</w:t>
      </w:r>
      <w:r>
        <w:rPr>
          <w:rFonts w:hint="eastAsia" w:ascii="仿宋_GB2312" w:hAnsi="仿宋_GB2312" w:eastAsia="仿宋_GB2312" w:cs="仿宋_GB2312"/>
          <w:b w:val="0"/>
          <w:bCs w:val="0"/>
          <w:sz w:val="32"/>
          <w:szCs w:val="32"/>
        </w:rPr>
        <w:t>日昆山市图书馆副馆长夏冰一行</w:t>
      </w: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人参加了“金色童年，快乐城堡”金城小学图书馆开馆仪式暨花桥经济开发区</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年度“护苗行动”进校园系列活动。活动中，夏冰副馆长为金城小学馆校联盟合作单位铜牌揭牌。此外，流动图书馆正式开进校园为学生提供借阅服务。</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28</w:t>
      </w:r>
      <w:r>
        <w:rPr>
          <w:rFonts w:hint="eastAsia" w:ascii="仿宋_GB2312" w:hAnsi="仿宋_GB2312" w:eastAsia="仿宋_GB2312" w:cs="仿宋_GB2312"/>
          <w:b w:val="0"/>
          <w:bCs w:val="0"/>
          <w:sz w:val="32"/>
          <w:szCs w:val="32"/>
        </w:rPr>
        <w:t>日“E养天年”老年人智能手机培训第三课如期开课。</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30</w:t>
      </w:r>
      <w:r>
        <w:rPr>
          <w:rFonts w:hint="eastAsia" w:ascii="仿宋_GB2312" w:hAnsi="仿宋_GB2312" w:eastAsia="仿宋_GB2312" w:cs="仿宋_GB2312"/>
          <w:b w:val="0"/>
          <w:bCs w:val="0"/>
          <w:sz w:val="32"/>
          <w:szCs w:val="32"/>
        </w:rPr>
        <w:t>日“E养天年”老年人智能手机培训第四课如期开课。</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30</w:t>
      </w:r>
      <w:r>
        <w:rPr>
          <w:rFonts w:hint="eastAsia" w:ascii="仿宋_GB2312" w:hAnsi="仿宋_GB2312" w:eastAsia="仿宋_GB2312" w:cs="仿宋_GB2312"/>
          <w:b w:val="0"/>
          <w:bCs w:val="0"/>
          <w:sz w:val="32"/>
          <w:szCs w:val="32"/>
        </w:rPr>
        <w:t>日苏州市文化广电和旅游局党组成员、总工程师曹俊带队对昆山市图书馆安全工作进行了综合督导。昆山市文体广旅局副局长巫继东，昆山市图书馆馆长金磊、副馆长俞菊芳陪同督导。</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日小书虫俱乐部在昆山市图书馆一楼大厅读书乐基地，举办了一场精彩的绘本共读活动《我和我的祖国》。本次活动为“夜读中国”月系列活动之一，旨在丰富城市的夜生活，带动城市的夜经济，营造良好的学习氛围，满足人民的精神文化生活。</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日昆山市图书馆举办了一场别开生面的小书虫绘本活动《中国历史地图-手绘版》。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8</w:t>
      </w:r>
      <w:r>
        <w:rPr>
          <w:rFonts w:hint="eastAsia" w:ascii="仿宋_GB2312" w:hAnsi="仿宋_GB2312" w:eastAsia="仿宋_GB2312" w:cs="仿宋_GB2312"/>
          <w:b w:val="0"/>
          <w:bCs w:val="0"/>
          <w:sz w:val="32"/>
          <w:szCs w:val="32"/>
        </w:rPr>
        <w:t>日“E养天年”老年人智能手机中级课程培训如约而至，</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位中老年人参加了活动。此次中级课程的第一课内容是：便捷网络办事。</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日小书虫俱乐部在昆山市图书馆一楼大厅读书乐基地，举办了一场精彩的小书虫艺术课《登高》。</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日昆山市图书馆在昆山艺术宫举办了“水岸闻书香”绘本阅读活动。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129</w:t>
      </w:r>
      <w:r>
        <w:rPr>
          <w:rFonts w:hint="eastAsia" w:ascii="仿宋_GB2312" w:hAnsi="仿宋_GB2312" w:eastAsia="仿宋_GB2312" w:cs="仿宋_GB2312"/>
          <w:b w:val="0"/>
          <w:bCs w:val="0"/>
          <w:sz w:val="32"/>
          <w:szCs w:val="32"/>
        </w:rPr>
        <w:t>期活动在昆山市图书馆五楼活动室举办，分享主题是初心与使命——做新时代追梦人，分享嘉宾是刘光新老师，共有</w:t>
      </w:r>
      <w:r>
        <w:rPr>
          <w:rFonts w:hint="eastAsia" w:ascii="Times New Roman" w:hAnsi="Times New Roman" w:eastAsia="仿宋_GB2312" w:cs="仿宋_GB2312"/>
          <w:b w:val="0"/>
          <w:bCs w:val="0"/>
          <w:sz w:val="32"/>
          <w:szCs w:val="32"/>
        </w:rPr>
        <w:t>15</w:t>
      </w:r>
      <w:r>
        <w:rPr>
          <w:rFonts w:hint="eastAsia" w:ascii="仿宋_GB2312" w:hAnsi="仿宋_GB2312" w:eastAsia="仿宋_GB2312" w:cs="仿宋_GB2312"/>
          <w:b w:val="0"/>
          <w:bCs w:val="0"/>
          <w:sz w:val="32"/>
          <w:szCs w:val="32"/>
        </w:rPr>
        <w:t>名书友参加了本次活动。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日昆山市图书馆“E养天年”老年人智能手机培训中级班开课。新老学员齐聚一堂，开启新的学习之旅。</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13</w:t>
      </w:r>
      <w:r>
        <w:rPr>
          <w:rFonts w:hint="eastAsia" w:ascii="仿宋_GB2312" w:hAnsi="仿宋_GB2312" w:eastAsia="仿宋_GB2312" w:cs="仿宋_GB2312"/>
          <w:b w:val="0"/>
          <w:bCs w:val="0"/>
          <w:sz w:val="32"/>
          <w:szCs w:val="32"/>
        </w:rPr>
        <w:t>日淞南社区在东江园</w:t>
      </w: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楼会议室开展中级课程第一期“E养天年”老年人智能手机培训之便捷网络办事。本次培训共吸引十几名社区老年居民。</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14</w:t>
      </w:r>
      <w:r>
        <w:rPr>
          <w:rFonts w:hint="eastAsia" w:ascii="仿宋_GB2312" w:hAnsi="仿宋_GB2312" w:eastAsia="仿宋_GB2312" w:cs="仿宋_GB2312"/>
          <w:b w:val="0"/>
          <w:bCs w:val="0"/>
          <w:sz w:val="32"/>
          <w:szCs w:val="32"/>
        </w:rPr>
        <w:t>日昆山市图书馆在一楼读书乐基地举办“情暖重阳，书香敬老”活动。此次活动共有</w:t>
      </w:r>
      <w:r>
        <w:rPr>
          <w:rFonts w:hint="eastAsia" w:ascii="Times New Roman" w:hAnsi="Times New Roman" w:eastAsia="仿宋_GB2312" w:cs="仿宋_GB2312"/>
          <w:b w:val="0"/>
          <w:bCs w:val="0"/>
          <w:sz w:val="32"/>
          <w:szCs w:val="32"/>
        </w:rPr>
        <w:t>21</w:t>
      </w:r>
      <w:r>
        <w:rPr>
          <w:rFonts w:hint="eastAsia" w:ascii="仿宋_GB2312" w:hAnsi="仿宋_GB2312" w:eastAsia="仿宋_GB2312" w:cs="仿宋_GB2312"/>
          <w:b w:val="0"/>
          <w:bCs w:val="0"/>
          <w:sz w:val="32"/>
          <w:szCs w:val="32"/>
        </w:rPr>
        <w:t>名老年读者参加，下午两点，在周老师分享的“重阳节由来”中拉开了序幕，重阳古诗词的朗朗诵读声中，又让我们体会到了浓浓的重阳温情，现场气氛热烈而真挚！</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14</w:t>
      </w:r>
      <w:r>
        <w:rPr>
          <w:rFonts w:hint="eastAsia" w:ascii="仿宋_GB2312" w:hAnsi="仿宋_GB2312" w:eastAsia="仿宋_GB2312" w:cs="仿宋_GB2312"/>
          <w:b w:val="0"/>
          <w:bCs w:val="0"/>
          <w:sz w:val="32"/>
          <w:szCs w:val="32"/>
        </w:rPr>
        <w:t>日“E养天年”老年人智能手机高级课程培训如约而至，</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位中老年人参加。此次高级课程的第一课内容是：线上文娱生活，目标让老年朋友学会获取电子期刊、电子书等数字资源；熟悉使用手机看电视、听音乐等。</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15</w:t>
      </w:r>
      <w:r>
        <w:rPr>
          <w:rFonts w:hint="eastAsia" w:ascii="仿宋_GB2312" w:hAnsi="仿宋_GB2312" w:eastAsia="仿宋_GB2312" w:cs="仿宋_GB2312"/>
          <w:b w:val="0"/>
          <w:bCs w:val="0"/>
          <w:sz w:val="32"/>
          <w:szCs w:val="32"/>
        </w:rPr>
        <w:t>日千灯镇炎武社区在道德讲堂开展了“E养天年”高级课程的第二节课——获取文化场馆、旅游景点信息，</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位中老年参加，此次的课程目标是帮助老年人获取文体活动信息与服务。</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16</w:t>
      </w:r>
      <w:r>
        <w:rPr>
          <w:rFonts w:hint="eastAsia" w:ascii="仿宋_GB2312" w:hAnsi="仿宋_GB2312" w:eastAsia="仿宋_GB2312" w:cs="仿宋_GB2312"/>
          <w:b w:val="0"/>
          <w:bCs w:val="0"/>
          <w:sz w:val="32"/>
          <w:szCs w:val="32"/>
        </w:rPr>
        <w:t>日夜幕降临的时候，昆山市图书馆诗词坊迎来了第</w:t>
      </w:r>
      <w:r>
        <w:rPr>
          <w:rFonts w:hint="eastAsia" w:ascii="Times New Roman" w:hAnsi="Times New Roman" w:eastAsia="仿宋_GB2312" w:cs="仿宋_GB2312"/>
          <w:b w:val="0"/>
          <w:bCs w:val="0"/>
          <w:sz w:val="32"/>
          <w:szCs w:val="32"/>
        </w:rPr>
        <w:t>43</w:t>
      </w:r>
      <w:r>
        <w:rPr>
          <w:rFonts w:hint="eastAsia" w:ascii="仿宋_GB2312" w:hAnsi="仿宋_GB2312" w:eastAsia="仿宋_GB2312" w:cs="仿宋_GB2312"/>
          <w:b w:val="0"/>
          <w:bCs w:val="0"/>
          <w:sz w:val="32"/>
          <w:szCs w:val="32"/>
        </w:rPr>
        <w:t>期活动。</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位诗友相聚昆山市图书馆五楼读书基地，动笔抄写红诗，亲手制作红灯,度过了愉快的夜晚时光。</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日昆山市图书馆少儿部举办小书虫绘本课活动《这个时候要说“对不起”》。</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日昆山“夜读中国”月系列活动之小书虫绘本共读《龙的传说》，在昆山市图书馆一楼大厅读书乐基地举行，活动共吸引了</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余组亲子家庭参加。</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日昆山市图书馆在风景宜人的锦溪古镇举办了“水岸闻书香”绘本阅读活动，通过各种生动有趣的形式，激发了群众读书乐趣。</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18</w:t>
      </w:r>
      <w:r>
        <w:rPr>
          <w:rFonts w:hint="eastAsia" w:ascii="仿宋_GB2312" w:hAnsi="仿宋_GB2312" w:eastAsia="仿宋_GB2312" w:cs="仿宋_GB2312"/>
          <w:b w:val="0"/>
          <w:bCs w:val="0"/>
          <w:sz w:val="32"/>
          <w:szCs w:val="32"/>
        </w:rPr>
        <w:t>日千灯镇炎武社区在美景园道德讲堂开展了“E养天年”高级课程的第三节课——手机视频拍摄技巧，</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位社区中老年人参加。</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19</w:t>
      </w:r>
      <w:r>
        <w:rPr>
          <w:rFonts w:hint="eastAsia" w:ascii="仿宋_GB2312" w:hAnsi="仿宋_GB2312" w:eastAsia="仿宋_GB2312" w:cs="仿宋_GB2312"/>
          <w:b w:val="0"/>
          <w:bCs w:val="0"/>
          <w:sz w:val="32"/>
          <w:szCs w:val="32"/>
        </w:rPr>
        <w:t>日“E养天年”老年人智能手机培训活动在昆山市图书馆一楼读书乐基地举行。此次课程主题为移动支付及线上购物。</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19</w:t>
      </w:r>
      <w:r>
        <w:rPr>
          <w:rFonts w:hint="eastAsia" w:ascii="仿宋_GB2312" w:hAnsi="仿宋_GB2312" w:eastAsia="仿宋_GB2312" w:cs="仿宋_GB2312"/>
          <w:b w:val="0"/>
          <w:bCs w:val="0"/>
          <w:sz w:val="32"/>
          <w:szCs w:val="32"/>
        </w:rPr>
        <w:t>日千灯镇炎武社区在道德讲堂开展了“E养天年”高级课程的第四节课——预防网络诈骗保障信息安全，</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位中老年参加。此次的课程目标是提高老年朋友个人信息、网络消费等的安全意识，学习基本的支付安全保障操作。学习电信网络涉案举报渠道，增强防范宣传。</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日淞南社区在东江园</w:t>
      </w: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楼会议室开展中级课程第二期“E养天年”老年人智能手机培训之手机摄影。本次培训共吸引十几名社区老年居民。</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21</w:t>
      </w:r>
      <w:r>
        <w:rPr>
          <w:rFonts w:hint="eastAsia" w:ascii="仿宋_GB2312" w:hAnsi="仿宋_GB2312" w:eastAsia="仿宋_GB2312" w:cs="仿宋_GB2312"/>
          <w:b w:val="0"/>
          <w:bCs w:val="0"/>
          <w:sz w:val="32"/>
          <w:szCs w:val="32"/>
        </w:rPr>
        <w:t>日“E养天年”老年人智能手机培训在昆山市图书馆一楼读书乐基地举行，本次培训课程主题为便捷日常生活。</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长三角阅读马拉松大赛昆山赛区在昆山市图书馆正式开赛。本次阅马大赛昆山赛区共有</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支参赛队伍、</w:t>
      </w:r>
      <w:r>
        <w:rPr>
          <w:rFonts w:hint="eastAsia" w:ascii="Times New Roman" w:hAnsi="Times New Roman" w:eastAsia="仿宋_GB2312" w:cs="仿宋_GB2312"/>
          <w:b w:val="0"/>
          <w:bCs w:val="0"/>
          <w:sz w:val="32"/>
          <w:szCs w:val="32"/>
        </w:rPr>
        <w:t>30</w:t>
      </w:r>
      <w:r>
        <w:rPr>
          <w:rFonts w:hint="eastAsia" w:ascii="仿宋_GB2312" w:hAnsi="仿宋_GB2312" w:eastAsia="仿宋_GB2312" w:cs="仿宋_GB2312"/>
          <w:b w:val="0"/>
          <w:bCs w:val="0"/>
          <w:sz w:val="32"/>
          <w:szCs w:val="32"/>
        </w:rPr>
        <w:t>位选手与长三角各地书友们共同展开此次阅读之旅。选手们在</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小时的阅读时光和赛场竞技中向公众展示了阅读的乐与美。</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日昆山市图书馆“水岸闻书香”活动来到了高新区南星渎，</w:t>
      </w:r>
      <w:r>
        <w:rPr>
          <w:rFonts w:hint="eastAsia" w:ascii="Times New Roman" w:hAnsi="Times New Roman" w:eastAsia="仿宋_GB2312" w:cs="仿宋_GB2312"/>
          <w:b w:val="0"/>
          <w:bCs w:val="0"/>
          <w:sz w:val="32"/>
          <w:szCs w:val="32"/>
        </w:rPr>
        <w:t>20</w:t>
      </w:r>
      <w:r>
        <w:rPr>
          <w:rFonts w:hint="eastAsia" w:ascii="仿宋_GB2312" w:hAnsi="仿宋_GB2312" w:eastAsia="仿宋_GB2312" w:cs="仿宋_GB2312"/>
          <w:b w:val="0"/>
          <w:bCs w:val="0"/>
          <w:sz w:val="32"/>
          <w:szCs w:val="32"/>
        </w:rPr>
        <w:t>组亲子家庭参与了此次活动。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日昆图读书会在昆山市图书馆五楼活动室内举办了一场以“激荡三十年”为主题的读书分享会，分享人为昆图读书会的老朋友——闫志强老师，本次活动共吸引了</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位书友参加。</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日小书虫俱乐部在昆山市图书馆一楼大厅读书乐基地，举办了一场精彩的小书虫艺术课《美味大闸蟹》。</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26</w:t>
      </w:r>
      <w:r>
        <w:rPr>
          <w:rFonts w:hint="eastAsia" w:ascii="仿宋_GB2312" w:hAnsi="仿宋_GB2312" w:eastAsia="仿宋_GB2312" w:cs="仿宋_GB2312"/>
          <w:b w:val="0"/>
          <w:bCs w:val="0"/>
          <w:sz w:val="32"/>
          <w:szCs w:val="32"/>
        </w:rPr>
        <w:t>日“E养天年”老年人智能手机培训活动如约而至，本次培训主题是线上文娱生活。</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28</w:t>
      </w:r>
      <w:r>
        <w:rPr>
          <w:rFonts w:hint="eastAsia" w:ascii="仿宋_GB2312" w:hAnsi="仿宋_GB2312" w:eastAsia="仿宋_GB2312" w:cs="仿宋_GB2312"/>
          <w:b w:val="0"/>
          <w:bCs w:val="0"/>
          <w:sz w:val="32"/>
          <w:szCs w:val="32"/>
        </w:rPr>
        <w:t>日“E养天年”老年人智能手机培训活动如约而至，本次培训主题是获取文化场馆、旅游景点信息。</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日中国共产党建党</w:t>
      </w:r>
      <w:r>
        <w:rPr>
          <w:rFonts w:hint="eastAsia" w:ascii="Times New Roman" w:hAnsi="Times New Roman" w:eastAsia="仿宋_GB2312" w:cs="仿宋_GB2312"/>
          <w:b w:val="0"/>
          <w:bCs w:val="0"/>
          <w:sz w:val="32"/>
          <w:szCs w:val="32"/>
        </w:rPr>
        <w:t>100</w:t>
      </w:r>
      <w:r>
        <w:rPr>
          <w:rFonts w:hint="eastAsia" w:ascii="仿宋_GB2312" w:hAnsi="仿宋_GB2312" w:eastAsia="仿宋_GB2312" w:cs="仿宋_GB2312"/>
          <w:b w:val="0"/>
          <w:bCs w:val="0"/>
          <w:sz w:val="32"/>
          <w:szCs w:val="32"/>
        </w:rPr>
        <w:t>周年，苏州市图书馆联合苏州各市、区公共图书馆等单位共同推出了“红心向党，此声不换”配音挑战赛。昆山市图书馆荣获积极组织奖，昆山市读者沈静静的《从南昌到汕头》（节选），张汇娟的《一袋干粮》（节选）获得了优秀奖。</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07</w:t>
      </w:r>
      <w:r>
        <w:rPr>
          <w:rFonts w:hint="eastAsia" w:ascii="仿宋_GB2312" w:hAnsi="仿宋_GB2312" w:eastAsia="仿宋_GB2312" w:cs="仿宋_GB2312"/>
          <w:b w:val="0"/>
          <w:bCs w:val="0"/>
          <w:sz w:val="32"/>
          <w:szCs w:val="32"/>
        </w:rPr>
        <w:t>日昆山市图书馆少儿部举办小书虫绘本课活动《小狐狸的第一个冬天》。</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8</w:t>
      </w:r>
      <w:r>
        <w:rPr>
          <w:rFonts w:hint="eastAsia" w:ascii="仿宋_GB2312" w:hAnsi="仿宋_GB2312" w:eastAsia="仿宋_GB2312" w:cs="仿宋_GB2312"/>
          <w:b w:val="0"/>
          <w:bCs w:val="0"/>
          <w:sz w:val="32"/>
          <w:szCs w:val="32"/>
        </w:rPr>
        <w:t>日昆山市图书馆开展了“</w:t>
      </w:r>
      <w:r>
        <w:rPr>
          <w:rFonts w:hint="eastAsia" w:ascii="Times New Roman" w:hAnsi="Times New Roman" w:eastAsia="仿宋_GB2312" w:cs="仿宋_GB2312"/>
          <w:b w:val="0"/>
          <w:bCs w:val="0"/>
          <w:sz w:val="32"/>
          <w:szCs w:val="32"/>
        </w:rPr>
        <w:t>119</w:t>
      </w:r>
      <w:r>
        <w:rPr>
          <w:rFonts w:hint="eastAsia" w:ascii="仿宋_GB2312" w:hAnsi="仿宋_GB2312" w:eastAsia="仿宋_GB2312" w:cs="仿宋_GB2312"/>
          <w:b w:val="0"/>
          <w:bCs w:val="0"/>
          <w:sz w:val="32"/>
          <w:szCs w:val="32"/>
        </w:rPr>
        <w:t>消防宣传月”消防安全系列活动，昆山市图书馆全体职工及服务外包人员</w:t>
      </w:r>
      <w:r>
        <w:rPr>
          <w:rFonts w:hint="eastAsia" w:ascii="Times New Roman" w:hAnsi="Times New Roman" w:eastAsia="仿宋_GB2312" w:cs="仿宋_GB2312"/>
          <w:b w:val="0"/>
          <w:bCs w:val="0"/>
          <w:sz w:val="32"/>
          <w:szCs w:val="32"/>
        </w:rPr>
        <w:t>80</w:t>
      </w:r>
      <w:r>
        <w:rPr>
          <w:rFonts w:hint="eastAsia" w:ascii="仿宋_GB2312" w:hAnsi="仿宋_GB2312" w:eastAsia="仿宋_GB2312" w:cs="仿宋_GB2312"/>
          <w:b w:val="0"/>
          <w:bCs w:val="0"/>
          <w:sz w:val="32"/>
          <w:szCs w:val="32"/>
        </w:rPr>
        <w:t>多人参加了此次活动。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日昆山市总工会组织和基层工作部部长房林根、宣传教育和网络工作部部长徐依能一行走进昆山市图书馆，对昆山市图书馆工会示范点建设进行指导验收，昆山市图书馆馆长金磊、工会主席俞菊芳陪同。</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14</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131</w:t>
      </w:r>
      <w:r>
        <w:rPr>
          <w:rFonts w:hint="eastAsia" w:ascii="仿宋_GB2312" w:hAnsi="仿宋_GB2312" w:eastAsia="仿宋_GB2312" w:cs="仿宋_GB2312"/>
          <w:b w:val="0"/>
          <w:bCs w:val="0"/>
          <w:sz w:val="32"/>
          <w:szCs w:val="32"/>
        </w:rPr>
        <w:t>期线上活动如期举办，分享主题是《影响力》，分享嘉宾是资深会员邓春红老师，共有</w:t>
      </w:r>
      <w:r>
        <w:rPr>
          <w:rFonts w:hint="eastAsia" w:ascii="Times New Roman" w:hAnsi="Times New Roman" w:eastAsia="仿宋_GB2312" w:cs="仿宋_GB2312"/>
          <w:b w:val="0"/>
          <w:bCs w:val="0"/>
          <w:sz w:val="32"/>
          <w:szCs w:val="32"/>
        </w:rPr>
        <w:t>33</w:t>
      </w:r>
      <w:r>
        <w:rPr>
          <w:rFonts w:hint="eastAsia" w:ascii="仿宋_GB2312" w:hAnsi="仿宋_GB2312" w:eastAsia="仿宋_GB2312" w:cs="仿宋_GB2312"/>
          <w:b w:val="0"/>
          <w:bCs w:val="0"/>
          <w:sz w:val="32"/>
          <w:szCs w:val="32"/>
        </w:rPr>
        <w:t>名书友参加了此次线上阅读分享。</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18</w:t>
      </w:r>
      <w:r>
        <w:rPr>
          <w:rFonts w:hint="eastAsia" w:ascii="仿宋_GB2312" w:hAnsi="仿宋_GB2312" w:eastAsia="仿宋_GB2312" w:cs="仿宋_GB2312"/>
          <w:b w:val="0"/>
          <w:bCs w:val="0"/>
          <w:sz w:val="32"/>
          <w:szCs w:val="32"/>
        </w:rPr>
        <w:t>日昆山市图书馆长三角一体化阅读联盟诗文朗诵会荣获</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年度苏州市优秀阅读创新项目；“我和我的祖国”——昆山“夜读中国”月活动荣获第十六届苏州阅读节优秀活动奖及</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年度“夜读苏州”优秀项目；吴星宇荣获</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年度苏州市优秀阅读推广人。</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日苏州市委市级机关工委郁海明书记一行来昆山市图书馆调研党建工作。昆山市委组织部副部长周骁，昆山市文体广旅局副局长姜贞爱，昆山市图书馆馆长金磊等陪同调研。</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25</w:t>
      </w:r>
      <w:r>
        <w:rPr>
          <w:rFonts w:hint="eastAsia" w:ascii="仿宋_GB2312" w:hAnsi="仿宋_GB2312" w:eastAsia="仿宋_GB2312" w:cs="仿宋_GB2312"/>
          <w:b w:val="0"/>
          <w:bCs w:val="0"/>
          <w:sz w:val="32"/>
          <w:szCs w:val="32"/>
        </w:rPr>
        <w:t>日苏州市精神文明建设指导委员会发布《关于命名</w:t>
      </w:r>
      <w:r>
        <w:rPr>
          <w:rFonts w:hint="eastAsia" w:ascii="Times New Roman" w:hAnsi="Times New Roman" w:eastAsia="仿宋_GB2312" w:cs="仿宋_GB2312"/>
          <w:b w:val="0"/>
          <w:bCs w:val="0"/>
          <w:sz w:val="32"/>
          <w:szCs w:val="32"/>
        </w:rPr>
        <w:t>2018</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年度苏州市文明行业、文明单位、文明村镇、文明社区、文明校园的决定》，昆山市图书馆荣获</w:t>
      </w:r>
      <w:r>
        <w:rPr>
          <w:rFonts w:hint="eastAsia" w:ascii="Times New Roman" w:hAnsi="Times New Roman" w:eastAsia="仿宋_GB2312" w:cs="仿宋_GB2312"/>
          <w:b w:val="0"/>
          <w:bCs w:val="0"/>
          <w:sz w:val="32"/>
          <w:szCs w:val="32"/>
        </w:rPr>
        <w:t>2018</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年度“苏州市文明单位”称号。</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27</w:t>
      </w:r>
      <w:r>
        <w:rPr>
          <w:rFonts w:hint="eastAsia" w:ascii="仿宋_GB2312" w:hAnsi="仿宋_GB2312" w:eastAsia="仿宋_GB2312" w:cs="仿宋_GB2312"/>
          <w:b w:val="0"/>
          <w:bCs w:val="0"/>
          <w:sz w:val="32"/>
          <w:szCs w:val="32"/>
        </w:rPr>
        <w:t>日昆山市图书馆诗词坊开展了“诗词里的冬天”线上活动，共有</w:t>
      </w:r>
      <w:r>
        <w:rPr>
          <w:rFonts w:hint="eastAsia" w:ascii="Times New Roman" w:hAnsi="Times New Roman" w:eastAsia="仿宋_GB2312" w:cs="仿宋_GB2312"/>
          <w:b w:val="0"/>
          <w:bCs w:val="0"/>
          <w:sz w:val="32"/>
          <w:szCs w:val="32"/>
        </w:rPr>
        <w:t>8</w:t>
      </w:r>
      <w:r>
        <w:rPr>
          <w:rFonts w:hint="eastAsia" w:ascii="仿宋_GB2312" w:hAnsi="仿宋_GB2312" w:eastAsia="仿宋_GB2312" w:cs="仿宋_GB2312"/>
          <w:b w:val="0"/>
          <w:bCs w:val="0"/>
          <w:sz w:val="32"/>
          <w:szCs w:val="32"/>
        </w:rPr>
        <w:t>名诗友参加了此次活动，我们一起踏着冬的脚步，品味古人诗词里的冬天。</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28</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132</w:t>
      </w:r>
      <w:r>
        <w:rPr>
          <w:rFonts w:hint="eastAsia" w:ascii="仿宋_GB2312" w:hAnsi="仿宋_GB2312" w:eastAsia="仿宋_GB2312" w:cs="仿宋_GB2312"/>
          <w:b w:val="0"/>
          <w:bCs w:val="0"/>
          <w:sz w:val="32"/>
          <w:szCs w:val="32"/>
        </w:rPr>
        <w:t>期线上活动如期举办，分享主题是《时间思维》，分享嘉宾是资深会员刘光新老师，共有</w:t>
      </w:r>
      <w:r>
        <w:rPr>
          <w:rFonts w:hint="eastAsia" w:ascii="Times New Roman" w:hAnsi="Times New Roman" w:eastAsia="仿宋_GB2312" w:cs="仿宋_GB2312"/>
          <w:b w:val="0"/>
          <w:bCs w:val="0"/>
          <w:sz w:val="32"/>
          <w:szCs w:val="32"/>
        </w:rPr>
        <w:t>50</w:t>
      </w:r>
      <w:r>
        <w:rPr>
          <w:rFonts w:hint="eastAsia" w:ascii="仿宋_GB2312" w:hAnsi="仿宋_GB2312" w:eastAsia="仿宋_GB2312" w:cs="仿宋_GB2312"/>
          <w:b w:val="0"/>
          <w:bCs w:val="0"/>
          <w:sz w:val="32"/>
          <w:szCs w:val="32"/>
        </w:rPr>
        <w:t>名书友参加了此次线上阅读分享。</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月</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日由苏州市文明办、苏州市文化广电和旅游局、共青团苏州市委员会、少先队苏州市工作委员会联合举办的“我心向党庆百年”红领巾读书征文评奖活动获奖名单公布，昆山市图书馆荣获组织奖。</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日全市公共图书馆工作座谈会在昆山市图书馆召开。昆山市文体广旅局局长苏培兰、副局长巫继东，有关区镇分管领导、文体站站长，昆山市图书馆负责人等参加。</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日小书虫俱乐部在昆山市图书馆一楼大厅读书乐基地，举办了一场精彩的艺术课《健康早餐》。</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日昆图读书会第</w:t>
      </w:r>
      <w:r>
        <w:rPr>
          <w:rFonts w:hint="eastAsia" w:ascii="Times New Roman" w:hAnsi="Times New Roman" w:eastAsia="仿宋_GB2312" w:cs="仿宋_GB2312"/>
          <w:b w:val="0"/>
          <w:bCs w:val="0"/>
          <w:sz w:val="32"/>
          <w:szCs w:val="32"/>
        </w:rPr>
        <w:t>133</w:t>
      </w:r>
      <w:r>
        <w:rPr>
          <w:rFonts w:hint="eastAsia" w:ascii="仿宋_GB2312" w:hAnsi="仿宋_GB2312" w:eastAsia="仿宋_GB2312" w:cs="仿宋_GB2312"/>
          <w:b w:val="0"/>
          <w:bCs w:val="0"/>
          <w:sz w:val="32"/>
          <w:szCs w:val="32"/>
        </w:rPr>
        <w:t>期线上活动如期举办，分享主题是《父母的语言》，分享嘉宾是资深会员俞家东老师，共有</w:t>
      </w:r>
      <w:r>
        <w:rPr>
          <w:rFonts w:hint="eastAsia" w:ascii="Times New Roman" w:hAnsi="Times New Roman" w:eastAsia="仿宋_GB2312" w:cs="仿宋_GB2312"/>
          <w:b w:val="0"/>
          <w:bCs w:val="0"/>
          <w:sz w:val="32"/>
          <w:szCs w:val="32"/>
        </w:rPr>
        <w:t>30</w:t>
      </w:r>
      <w:r>
        <w:rPr>
          <w:rFonts w:hint="eastAsia" w:ascii="仿宋_GB2312" w:hAnsi="仿宋_GB2312" w:eastAsia="仿宋_GB2312" w:cs="仿宋_GB2312"/>
          <w:b w:val="0"/>
          <w:bCs w:val="0"/>
          <w:sz w:val="32"/>
          <w:szCs w:val="32"/>
        </w:rPr>
        <w:t>名书友参加了此次线上阅读分享。</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13</w:t>
      </w:r>
      <w:r>
        <w:rPr>
          <w:rFonts w:hint="eastAsia" w:ascii="仿宋_GB2312" w:hAnsi="仿宋_GB2312" w:eastAsia="仿宋_GB2312" w:cs="仿宋_GB2312"/>
          <w:b w:val="0"/>
          <w:bCs w:val="0"/>
          <w:sz w:val="32"/>
          <w:szCs w:val="32"/>
        </w:rPr>
        <w:t>日为全面提高新冠疫情防控应急反应能力，切实做好疫情防控工作,昆山市图书馆开展了新冠疫情防控工作应急演练。</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14</w:t>
      </w:r>
      <w:r>
        <w:rPr>
          <w:rFonts w:hint="eastAsia" w:ascii="仿宋_GB2312" w:hAnsi="仿宋_GB2312" w:eastAsia="仿宋_GB2312" w:cs="仿宋_GB2312"/>
          <w:b w:val="0"/>
          <w:bCs w:val="0"/>
          <w:sz w:val="32"/>
          <w:szCs w:val="32"/>
        </w:rPr>
        <w:t>日昆山市图书馆“馆在城中央，人在馆中心”智慧空间网络入选中国图书馆学会举办的</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年特色阅读空间风采展示系列活动之“智慧体验空间”名单。</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15</w:t>
      </w:r>
      <w:r>
        <w:rPr>
          <w:rFonts w:hint="eastAsia" w:ascii="仿宋_GB2312" w:hAnsi="仿宋_GB2312" w:eastAsia="仿宋_GB2312" w:cs="仿宋_GB2312"/>
          <w:b w:val="0"/>
          <w:bCs w:val="0"/>
          <w:sz w:val="32"/>
          <w:szCs w:val="32"/>
        </w:rPr>
        <w:t>日昆山市市委常委、宣传部部长方雪华调研了昆山市图书馆总分馆建设。昆山市新闻出版局、昆山市文体广旅局相关领导陪同调研。</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日昆山市市委副书记徐华东调研了“我为群众办实事：以高质量文化供给提升市民高品质文化生活”工作，实地查看了昆山市图书馆开发区维信诺企业图书流通点。昆山开发区、昆山市文体广旅局、昆山市融媒体中心等部门领导陪同。</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19</w:t>
      </w:r>
      <w:r>
        <w:rPr>
          <w:rFonts w:hint="eastAsia" w:ascii="仿宋_GB2312" w:hAnsi="仿宋_GB2312" w:eastAsia="仿宋_GB2312" w:cs="仿宋_GB2312"/>
          <w:b w:val="0"/>
          <w:bCs w:val="0"/>
          <w:sz w:val="32"/>
          <w:szCs w:val="32"/>
        </w:rPr>
        <w:t>日昆山市图书馆少儿部举办小书虫绘本课活动《美丽的地球》。</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19</w:t>
      </w:r>
      <w:r>
        <w:rPr>
          <w:rFonts w:hint="eastAsia" w:ascii="仿宋_GB2312" w:hAnsi="仿宋_GB2312" w:eastAsia="仿宋_GB2312" w:cs="仿宋_GB2312"/>
          <w:b w:val="0"/>
          <w:bCs w:val="0"/>
          <w:sz w:val="32"/>
          <w:szCs w:val="32"/>
        </w:rPr>
        <w:t>日为进一步加强与广大读者的交流和沟通，及时收集和了解读者对的意见、建议和需求，搭建与读者沟通互动的桥梁，促进服务质量优化提升，昆山市图书馆于开展“馆长接待日”活动。</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26</w:t>
      </w:r>
      <w:r>
        <w:rPr>
          <w:rFonts w:hint="eastAsia" w:ascii="仿宋_GB2312" w:hAnsi="仿宋_GB2312" w:eastAsia="仿宋_GB2312" w:cs="仿宋_GB2312"/>
          <w:b w:val="0"/>
          <w:bCs w:val="0"/>
          <w:sz w:val="32"/>
          <w:szCs w:val="32"/>
        </w:rPr>
        <w:t>日小书虫俱乐部在昆山市图书馆一楼大厅读书乐基地，举办了一场精彩的小书虫艺术课《暖暖冬日》。</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28</w:t>
      </w:r>
      <w:r>
        <w:rPr>
          <w:rFonts w:hint="eastAsia" w:ascii="仿宋_GB2312" w:hAnsi="仿宋_GB2312" w:eastAsia="仿宋_GB2312" w:cs="仿宋_GB2312"/>
          <w:b w:val="0"/>
          <w:bCs w:val="0"/>
          <w:sz w:val="32"/>
          <w:szCs w:val="32"/>
        </w:rPr>
        <w:t>日</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年度全省红领巾读书征文评奖结果公布，昆山市图书馆荣获组织奖。</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lang w:eastAsia="zh-CN"/>
        </w:rPr>
      </w:pP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30</w:t>
      </w:r>
      <w:r>
        <w:rPr>
          <w:rFonts w:hint="eastAsia" w:ascii="仿宋_GB2312" w:hAnsi="仿宋_GB2312" w:eastAsia="仿宋_GB2312" w:cs="仿宋_GB2312"/>
          <w:b w:val="0"/>
          <w:bCs w:val="0"/>
          <w:sz w:val="32"/>
          <w:szCs w:val="32"/>
        </w:rPr>
        <w:t>日江苏省文化和旅游厅公布</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年度全省公共图书馆业务竞赛结果，昆山市图书馆荣获团体三等奖，</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名员工荣获三等奖</w:t>
      </w:r>
      <w:r>
        <w:rPr>
          <w:rFonts w:hint="eastAsia" w:ascii="仿宋_GB2312" w:hAnsi="仿宋_GB2312" w:eastAsia="仿宋_GB2312" w:cs="仿宋_GB2312"/>
          <w:b w:val="0"/>
          <w:bCs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600" w:lineRule="exact"/>
        <w:ind w:left="0" w:firstLine="0" w:firstLineChars="0"/>
        <w:textAlignment w:val="auto"/>
        <w:rPr>
          <w:rFonts w:hint="default" w:ascii="仿宋_GB2312" w:hAnsi="仿宋_GB2312" w:eastAsia="仿宋_GB2312" w:cs="仿宋_GB2312"/>
          <w:b w:val="0"/>
          <w:bCs/>
          <w:kern w:val="2"/>
          <w:sz w:val="32"/>
          <w:szCs w:val="32"/>
          <w:lang w:val="en-US" w:eastAsia="zh-CN"/>
        </w:rPr>
      </w:pPr>
    </w:p>
    <w:p>
      <w:pPr>
        <w:widowControl w:val="0"/>
        <w:numPr>
          <w:ilvl w:val="0"/>
          <w:numId w:val="1"/>
        </w:numPr>
        <w:adjustRightInd/>
        <w:snapToGrid/>
        <w:spacing w:after="0" w:line="600" w:lineRule="exact"/>
        <w:ind w:left="16" w:leftChars="0" w:hanging="16" w:hangingChars="5"/>
        <w:jc w:val="left"/>
        <w:outlineLvl w:val="0"/>
        <w:rPr>
          <w:rFonts w:hint="eastAsia" w:ascii="黑体" w:hAnsi="黑体" w:eastAsia="黑体" w:cs="黑体"/>
          <w:kern w:val="2"/>
          <w:sz w:val="32"/>
          <w:szCs w:val="32"/>
        </w:rPr>
      </w:pPr>
      <w:bookmarkStart w:id="18" w:name="_Toc14789"/>
      <w:r>
        <w:rPr>
          <w:rFonts w:hint="eastAsia" w:ascii="黑体" w:hAnsi="黑体" w:eastAsia="黑体" w:cs="黑体"/>
          <w:kern w:val="2"/>
          <w:sz w:val="32"/>
          <w:szCs w:val="32"/>
          <w:lang w:val="en-US" w:eastAsia="zh-CN"/>
        </w:rPr>
        <w:t>年鉴</w:t>
      </w:r>
      <w:bookmarkEnd w:id="18"/>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【概况】至</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年末，昆山市图书馆服务体系总藏量</w:t>
      </w:r>
      <w:r>
        <w:rPr>
          <w:rFonts w:hint="eastAsia" w:ascii="Times New Roman" w:hAnsi="Times New Roman" w:eastAsia="仿宋_GB2312" w:cs="仿宋_GB2312"/>
          <w:b w:val="0"/>
          <w:bCs w:val="0"/>
          <w:sz w:val="32"/>
          <w:szCs w:val="32"/>
        </w:rPr>
        <w:t>330</w:t>
      </w:r>
      <w:r>
        <w:rPr>
          <w:rFonts w:hint="eastAsia" w:ascii="仿宋_GB2312" w:hAnsi="仿宋_GB2312" w:eastAsia="仿宋_GB2312" w:cs="仿宋_GB2312"/>
          <w:b w:val="0"/>
          <w:bCs w:val="0"/>
          <w:sz w:val="32"/>
          <w:szCs w:val="32"/>
        </w:rPr>
        <w:t>万册，全市全年新增图书</w:t>
      </w:r>
      <w:r>
        <w:rPr>
          <w:rFonts w:hint="eastAsia" w:ascii="Times New Roman" w:hAnsi="Times New Roman" w:eastAsia="仿宋_GB2312" w:cs="仿宋_GB2312"/>
          <w:b w:val="0"/>
          <w:bCs w:val="0"/>
          <w:sz w:val="32"/>
          <w:szCs w:val="32"/>
        </w:rPr>
        <w:t>14</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万册，服务读者</w:t>
      </w:r>
      <w:r>
        <w:rPr>
          <w:rFonts w:hint="eastAsia" w:ascii="Times New Roman" w:hAnsi="Times New Roman" w:eastAsia="仿宋_GB2312" w:cs="仿宋_GB2312"/>
          <w:b w:val="0"/>
          <w:bCs w:val="0"/>
          <w:sz w:val="32"/>
          <w:szCs w:val="32"/>
        </w:rPr>
        <w:t>326</w:t>
      </w:r>
      <w:r>
        <w:rPr>
          <w:rFonts w:hint="eastAsia" w:ascii="仿宋_GB2312" w:hAnsi="仿宋_GB2312" w:eastAsia="仿宋_GB2312" w:cs="仿宋_GB2312"/>
          <w:b w:val="0"/>
          <w:bCs w:val="0"/>
          <w:sz w:val="32"/>
          <w:szCs w:val="32"/>
        </w:rPr>
        <w:t>万人次，办证</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万张，图书外借</w:t>
      </w:r>
      <w:r>
        <w:rPr>
          <w:rFonts w:hint="eastAsia" w:ascii="Times New Roman" w:hAnsi="Times New Roman" w:eastAsia="仿宋_GB2312" w:cs="仿宋_GB2312"/>
          <w:b w:val="0"/>
          <w:bCs w:val="0"/>
          <w:sz w:val="32"/>
          <w:szCs w:val="32"/>
        </w:rPr>
        <w:t>137</w:t>
      </w:r>
      <w:r>
        <w:rPr>
          <w:rFonts w:hint="eastAsia" w:ascii="仿宋_GB2312" w:hAnsi="仿宋_GB2312" w:eastAsia="仿宋_GB2312" w:cs="仿宋_GB2312"/>
          <w:b w:val="0"/>
          <w:bCs w:val="0"/>
          <w:sz w:val="32"/>
          <w:szCs w:val="32"/>
        </w:rPr>
        <w:t>万册，图书归还</w:t>
      </w:r>
      <w:r>
        <w:rPr>
          <w:rFonts w:hint="eastAsia" w:ascii="Times New Roman" w:hAnsi="Times New Roman" w:eastAsia="仿宋_GB2312" w:cs="仿宋_GB2312"/>
          <w:b w:val="0"/>
          <w:bCs w:val="0"/>
          <w:sz w:val="32"/>
          <w:szCs w:val="32"/>
        </w:rPr>
        <w:t>135</w:t>
      </w:r>
      <w:r>
        <w:rPr>
          <w:rFonts w:hint="eastAsia" w:ascii="仿宋_GB2312" w:hAnsi="仿宋_GB2312" w:eastAsia="仿宋_GB2312" w:cs="仿宋_GB2312"/>
          <w:b w:val="0"/>
          <w:bCs w:val="0"/>
          <w:sz w:val="32"/>
          <w:szCs w:val="32"/>
        </w:rPr>
        <w:t>万册（其中</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小时自助图书馆图书外借</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万册，图书归还</w:t>
      </w:r>
      <w:r>
        <w:rPr>
          <w:rFonts w:hint="eastAsia" w:ascii="Times New Roman" w:hAnsi="Times New Roman" w:eastAsia="仿宋_GB2312" w:cs="仿宋_GB2312"/>
          <w:b w:val="0"/>
          <w:bCs w:val="0"/>
          <w:sz w:val="32"/>
          <w:szCs w:val="32"/>
        </w:rPr>
        <w:t>17</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8</w:t>
      </w:r>
      <w:r>
        <w:rPr>
          <w:rFonts w:hint="eastAsia" w:ascii="仿宋_GB2312" w:hAnsi="仿宋_GB2312" w:eastAsia="仿宋_GB2312" w:cs="仿宋_GB2312"/>
          <w:b w:val="0"/>
          <w:bCs w:val="0"/>
          <w:sz w:val="32"/>
          <w:szCs w:val="32"/>
        </w:rPr>
        <w:t>万册，到馆读者</w:t>
      </w:r>
      <w:r>
        <w:rPr>
          <w:rFonts w:hint="eastAsia" w:ascii="Times New Roman" w:hAnsi="Times New Roman" w:eastAsia="仿宋_GB2312" w:cs="仿宋_GB2312"/>
          <w:b w:val="0"/>
          <w:bCs w:val="0"/>
          <w:sz w:val="32"/>
          <w:szCs w:val="32"/>
        </w:rPr>
        <w:t>41</w:t>
      </w:r>
      <w:r>
        <w:rPr>
          <w:rFonts w:hint="eastAsia" w:ascii="仿宋_GB2312" w:hAnsi="仿宋_GB2312" w:eastAsia="仿宋_GB2312" w:cs="仿宋_GB2312"/>
          <w:b w:val="0"/>
          <w:bCs w:val="0"/>
          <w:sz w:val="32"/>
          <w:szCs w:val="32"/>
        </w:rPr>
        <w:t>万人次；智能书柜图书外借</w:t>
      </w: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万册，图书归还</w:t>
      </w:r>
      <w:r>
        <w:rPr>
          <w:rFonts w:hint="eastAsia" w:ascii="Times New Roman" w:hAnsi="Times New Roman" w:eastAsia="仿宋_GB2312" w:cs="仿宋_GB2312"/>
          <w:b w:val="0"/>
          <w:bCs w:val="0"/>
          <w:sz w:val="32"/>
          <w:szCs w:val="32"/>
        </w:rPr>
        <w:t>13</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8</w:t>
      </w:r>
      <w:r>
        <w:rPr>
          <w:rFonts w:hint="eastAsia" w:ascii="仿宋_GB2312" w:hAnsi="仿宋_GB2312" w:eastAsia="仿宋_GB2312" w:cs="仿宋_GB2312"/>
          <w:b w:val="0"/>
          <w:bCs w:val="0"/>
          <w:sz w:val="32"/>
          <w:szCs w:val="32"/>
        </w:rPr>
        <w:t>万册），数字资源访问</w:t>
      </w:r>
      <w:r>
        <w:rPr>
          <w:rFonts w:hint="eastAsia" w:ascii="Times New Roman" w:hAnsi="Times New Roman" w:eastAsia="仿宋_GB2312" w:cs="仿宋_GB2312"/>
          <w:b w:val="0"/>
          <w:bCs w:val="0"/>
          <w:sz w:val="32"/>
          <w:szCs w:val="32"/>
        </w:rPr>
        <w:t>181</w:t>
      </w:r>
      <w:r>
        <w:rPr>
          <w:rFonts w:hint="eastAsia" w:ascii="仿宋_GB2312" w:hAnsi="仿宋_GB2312" w:eastAsia="仿宋_GB2312" w:cs="仿宋_GB2312"/>
          <w:b w:val="0"/>
          <w:bCs w:val="0"/>
          <w:sz w:val="32"/>
          <w:szCs w:val="32"/>
        </w:rPr>
        <w:t>万人次；总馆举办读者活动</w:t>
      </w:r>
      <w:r>
        <w:rPr>
          <w:rFonts w:hint="eastAsia" w:ascii="Times New Roman" w:hAnsi="Times New Roman" w:eastAsia="仿宋_GB2312" w:cs="仿宋_GB2312"/>
          <w:b w:val="0"/>
          <w:bCs w:val="0"/>
          <w:sz w:val="32"/>
          <w:szCs w:val="32"/>
        </w:rPr>
        <w:t>421</w:t>
      </w:r>
      <w:r>
        <w:rPr>
          <w:rFonts w:hint="eastAsia" w:ascii="仿宋_GB2312" w:hAnsi="仿宋_GB2312" w:eastAsia="仿宋_GB2312" w:cs="仿宋_GB2312"/>
          <w:b w:val="0"/>
          <w:bCs w:val="0"/>
          <w:sz w:val="32"/>
          <w:szCs w:val="32"/>
        </w:rPr>
        <w:t>场。</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疫情防控】根据疫情发展动态调整开放内容和项目，制定了《常态化防控相关防护指南落实细则》、《关于严控在馆人员佩戴口罩的办法》和《关于防疫期间便利特殊人群入馆的措施》等办法，在严格落实上级要求的同时体现人文关怀；备足防疫物资，按标准做好场馆防控消杀；加强宣传防控政策普及预防知识；组织员工疫苗接种，做到应接尽接；严控各类活动规模；做好人员出行报备管理工作。</w:t>
      </w:r>
    </w:p>
    <w:p>
      <w:pPr>
        <w:keepNext w:val="0"/>
        <w:keepLines w:val="0"/>
        <w:pageBreakBefore w:val="0"/>
        <w:widowControl/>
        <w:kinsoku/>
        <w:wordWrap/>
        <w:overflowPunct/>
        <w:topLinePunct w:val="0"/>
        <w:autoSpaceDE/>
        <w:autoSpaceDN/>
        <w:bidi w:val="0"/>
        <w:adjustRightInd w:val="0"/>
        <w:snapToGrid w:val="0"/>
        <w:spacing w:after="0" w:line="600" w:lineRule="atLeas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【全民阅读】根据全年“悦读四季”品牌活动规划，开展“快乐新春文化月”、“世界读书日”、服务宣传周、品读昆山等系列活动。线上线下齐联动，举办各类读者活动</w:t>
      </w:r>
      <w:r>
        <w:rPr>
          <w:rFonts w:hint="eastAsia" w:ascii="Times New Roman" w:hAnsi="Times New Roman" w:eastAsia="仿宋_GB2312" w:cs="仿宋_GB2312"/>
          <w:b w:val="0"/>
          <w:bCs w:val="0"/>
          <w:sz w:val="32"/>
          <w:szCs w:val="32"/>
        </w:rPr>
        <w:t>421</w:t>
      </w:r>
      <w:r>
        <w:rPr>
          <w:rFonts w:hint="eastAsia" w:ascii="仿宋_GB2312" w:hAnsi="仿宋_GB2312" w:eastAsia="仿宋_GB2312" w:cs="仿宋_GB2312"/>
          <w:b w:val="0"/>
          <w:bCs w:val="0"/>
          <w:sz w:val="32"/>
          <w:szCs w:val="32"/>
        </w:rPr>
        <w:t>场，</w:t>
      </w:r>
      <w:r>
        <w:rPr>
          <w:rFonts w:hint="eastAsia" w:ascii="Times New Roman" w:hAnsi="Times New Roman" w:eastAsia="仿宋_GB2312" w:cs="仿宋_GB2312"/>
          <w:b w:val="0"/>
          <w:bCs w:val="0"/>
          <w:sz w:val="32"/>
          <w:szCs w:val="32"/>
        </w:rPr>
        <w:t>47</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万人次参与（线下活动</w:t>
      </w:r>
      <w:r>
        <w:rPr>
          <w:rFonts w:hint="eastAsia" w:ascii="Times New Roman" w:hAnsi="Times New Roman" w:eastAsia="仿宋_GB2312" w:cs="仿宋_GB2312"/>
          <w:b w:val="0"/>
          <w:bCs w:val="0"/>
          <w:sz w:val="32"/>
          <w:szCs w:val="32"/>
        </w:rPr>
        <w:t>376</w:t>
      </w:r>
      <w:r>
        <w:rPr>
          <w:rFonts w:hint="eastAsia" w:ascii="仿宋_GB2312" w:hAnsi="仿宋_GB2312" w:eastAsia="仿宋_GB2312" w:cs="仿宋_GB2312"/>
          <w:b w:val="0"/>
          <w:bCs w:val="0"/>
          <w:sz w:val="32"/>
          <w:szCs w:val="32"/>
        </w:rPr>
        <w:t>场，</w:t>
      </w: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8</w:t>
      </w:r>
      <w:r>
        <w:rPr>
          <w:rFonts w:hint="eastAsia" w:ascii="仿宋_GB2312" w:hAnsi="仿宋_GB2312" w:eastAsia="仿宋_GB2312" w:cs="仿宋_GB2312"/>
          <w:b w:val="0"/>
          <w:bCs w:val="0"/>
          <w:sz w:val="32"/>
          <w:szCs w:val="32"/>
        </w:rPr>
        <w:t>万人次参与；线上活动</w:t>
      </w:r>
      <w:r>
        <w:rPr>
          <w:rFonts w:hint="eastAsia" w:ascii="Times New Roman" w:hAnsi="Times New Roman" w:eastAsia="仿宋_GB2312" w:cs="仿宋_GB2312"/>
          <w:b w:val="0"/>
          <w:bCs w:val="0"/>
          <w:sz w:val="32"/>
          <w:szCs w:val="32"/>
        </w:rPr>
        <w:t>45</w:t>
      </w:r>
      <w:r>
        <w:rPr>
          <w:rFonts w:hint="eastAsia" w:ascii="仿宋_GB2312" w:hAnsi="仿宋_GB2312" w:eastAsia="仿宋_GB2312" w:cs="仿宋_GB2312"/>
          <w:b w:val="0"/>
          <w:bCs w:val="0"/>
          <w:sz w:val="32"/>
          <w:szCs w:val="32"/>
        </w:rPr>
        <w:t>场，</w:t>
      </w:r>
      <w:r>
        <w:rPr>
          <w:rFonts w:hint="eastAsia" w:ascii="Times New Roman" w:hAnsi="Times New Roman" w:eastAsia="仿宋_GB2312" w:cs="仿宋_GB2312"/>
          <w:b w:val="0"/>
          <w:bCs w:val="0"/>
          <w:sz w:val="32"/>
          <w:szCs w:val="32"/>
        </w:rPr>
        <w:t>43</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万人次参与）。围绕建党</w:t>
      </w:r>
      <w:r>
        <w:rPr>
          <w:rFonts w:hint="eastAsia" w:ascii="Times New Roman" w:hAnsi="Times New Roman" w:eastAsia="仿宋_GB2312" w:cs="仿宋_GB2312"/>
          <w:b w:val="0"/>
          <w:bCs w:val="0"/>
          <w:sz w:val="32"/>
          <w:szCs w:val="32"/>
        </w:rPr>
        <w:t>100</w:t>
      </w:r>
      <w:r>
        <w:rPr>
          <w:rFonts w:hint="eastAsia" w:ascii="仿宋_GB2312" w:hAnsi="仿宋_GB2312" w:eastAsia="仿宋_GB2312" w:cs="仿宋_GB2312"/>
          <w:b w:val="0"/>
          <w:bCs w:val="0"/>
          <w:sz w:val="32"/>
          <w:szCs w:val="32"/>
        </w:rPr>
        <w:t>周年主题，开展“饮水思源颂党恩”</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新春诗文朗诵会、“党的光辉照我心”</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长三角一体化阅读联盟诗文朗诵会、“红色家书”诵读、“永远跟党走”红色书籍荐书、“世界读书日，我心向党读好书”、“共读一小时”、“满天星”红色经典绘本阅读、周末影院红色电影展播等线上线下活动，覆盖各个群体，打破地域限制，读党史、学党史，唱响爱党爱国爱社会主义时代强音。开展“品读昆山”系列活动。以“读昆山”为主线，融合昆山的历史文化、旅游资源，将阅读与旅游、文化等结合起来，针对不同群体开展形式多样的阅读活动，开展《昆山名人名言知多少》、H</w:t>
      </w: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《水乡锦溪空中看》线上活动以及探寻震川先生足迹、学说昆山话公益讲座、“骑行诗人”王计兵诗歌赏析、绘本课《朱元璋与昆曲》等</w:t>
      </w:r>
      <w:r>
        <w:rPr>
          <w:rFonts w:hint="eastAsia" w:ascii="Times New Roman" w:hAnsi="Times New Roman" w:eastAsia="仿宋_GB2312" w:cs="仿宋_GB2312"/>
          <w:b w:val="0"/>
          <w:bCs w:val="0"/>
          <w:sz w:val="32"/>
          <w:szCs w:val="32"/>
        </w:rPr>
        <w:t>19</w:t>
      </w:r>
      <w:r>
        <w:rPr>
          <w:rFonts w:hint="eastAsia" w:ascii="仿宋_GB2312" w:hAnsi="仿宋_GB2312" w:eastAsia="仿宋_GB2312" w:cs="仿宋_GB2312"/>
          <w:b w:val="0"/>
          <w:bCs w:val="0"/>
          <w:sz w:val="32"/>
          <w:szCs w:val="32"/>
        </w:rPr>
        <w:t>场活动，在全市掀起读昆山、爱昆山的热潮，深受读者欢迎。紧密结合乡村振兴和文旅融合，把活动向乡村、景点延伸，开展“水岸闻书香”活动。走进各区镇，借助其良好的水环境，通过绘本课、诗朗诵、手工制作、亲子游戏等生动有趣的形式，激发区镇市民的阅读兴趣，丰富群众的精神文化生活。完善“馆校联盟”项目，新增合作学校</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家。开展图书馆“第一课”开放日活动，邀请学生来图书馆参观体验，提高青少年信息素养；邀请著名作家进校园开展讲座；开展流动图书车、展览进校园活动，让少年儿童了解更多的图书知识。开展“文化暖心，老有所为”活动。联合苏州大学研发“E养天年”老年人智能手机培训课程，并在市图书馆、千灯镇炎武社区、淞南社区和陆家分馆同步开课，让老年读者享受到信息时代给生活带来的便利。</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atLeas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【区域一体化协同发展】加入“长三角一体化阅读联盟”，加强联盟阅读推广服务共享和业务交流，开展了“阅美</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kern w:val="2"/>
          <w:sz w:val="32"/>
          <w:szCs w:val="32"/>
        </w:rPr>
        <w:t>图书馆”摄影征集活动、诗文朗诵会巡演、少儿阅读推广人大赛、线上原创资源共享等。成功接入“苏州·书仓”平台，共享苏州大市范围内公共图书馆</w:t>
      </w:r>
      <w:r>
        <w:rPr>
          <w:rFonts w:hint="eastAsia" w:ascii="Times New Roman" w:hAnsi="Times New Roman" w:eastAsia="仿宋_GB2312" w:cs="仿宋_GB2312"/>
          <w:b w:val="0"/>
          <w:bCs w:val="0"/>
          <w:kern w:val="2"/>
          <w:sz w:val="32"/>
          <w:szCs w:val="32"/>
        </w:rPr>
        <w:t>300</w:t>
      </w:r>
      <w:r>
        <w:rPr>
          <w:rFonts w:hint="eastAsia" w:ascii="仿宋_GB2312" w:hAnsi="仿宋_GB2312" w:eastAsia="仿宋_GB2312" w:cs="仿宋_GB2312"/>
          <w:b w:val="0"/>
          <w:bCs w:val="0"/>
          <w:kern w:val="2"/>
          <w:sz w:val="32"/>
          <w:szCs w:val="32"/>
        </w:rPr>
        <w:t>万册优质图书资源。与上海图书馆开展新春诗会，《等一朵花开——小林读书漫画展》巡展；携手青浦、吴江、嘉善、铜仁碧江、四川通江等六城公共图书馆馆联合开展“共读一小时”活动；联合上海浦东图书馆、温州市图书馆、金陵图书馆、安徽省图书馆等</w:t>
      </w:r>
      <w:r>
        <w:rPr>
          <w:rFonts w:hint="eastAsia" w:ascii="Times New Roman" w:hAnsi="Times New Roman" w:eastAsia="仿宋_GB2312" w:cs="仿宋_GB2312"/>
          <w:b w:val="0"/>
          <w:bCs w:val="0"/>
          <w:kern w:val="2"/>
          <w:sz w:val="32"/>
          <w:szCs w:val="32"/>
        </w:rPr>
        <w:t>17</w:t>
      </w:r>
      <w:r>
        <w:rPr>
          <w:rFonts w:hint="eastAsia" w:ascii="仿宋_GB2312" w:hAnsi="仿宋_GB2312" w:eastAsia="仿宋_GB2312" w:cs="仿宋_GB2312"/>
          <w:b w:val="0"/>
          <w:bCs w:val="0"/>
          <w:kern w:val="2"/>
          <w:sz w:val="32"/>
          <w:szCs w:val="32"/>
        </w:rPr>
        <w:t>家公共图书馆开展“长三角亲子绘本插画创作大赛”；同嘉定图书馆、太仓图书馆、温州图书馆开展“嘉昆太温红色文化体验之旅”线上活动。走访市台办和台协，开展“相阅昆图”台胞走进图书馆活动，</w:t>
      </w:r>
      <w:r>
        <w:rPr>
          <w:rFonts w:hint="eastAsia" w:ascii="Times New Roman" w:hAnsi="Times New Roman" w:eastAsia="仿宋_GB2312" w:cs="仿宋_GB2312"/>
          <w:b w:val="0"/>
          <w:bCs w:val="0"/>
          <w:kern w:val="2"/>
          <w:sz w:val="32"/>
          <w:szCs w:val="32"/>
        </w:rPr>
        <w:t>20</w:t>
      </w:r>
      <w:r>
        <w:rPr>
          <w:rFonts w:hint="eastAsia" w:ascii="仿宋_GB2312" w:hAnsi="仿宋_GB2312" w:eastAsia="仿宋_GB2312" w:cs="仿宋_GB2312"/>
          <w:b w:val="0"/>
          <w:bCs w:val="0"/>
          <w:kern w:val="2"/>
          <w:sz w:val="32"/>
          <w:szCs w:val="32"/>
        </w:rPr>
        <w:t>余名台胞来馆参观交流，现场体验读者证办理和图书借还等服务。</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atLeas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【总分馆体系和资源建设】建成以昆山市图书馆为总馆，</w:t>
      </w:r>
      <w:r>
        <w:rPr>
          <w:rFonts w:hint="eastAsia" w:ascii="Times New Roman" w:hAnsi="Times New Roman" w:eastAsia="仿宋_GB2312" w:cs="仿宋_GB2312"/>
          <w:b w:val="0"/>
          <w:bCs w:val="0"/>
          <w:kern w:val="2"/>
          <w:sz w:val="32"/>
          <w:szCs w:val="32"/>
        </w:rPr>
        <w:t>38</w:t>
      </w:r>
      <w:r>
        <w:rPr>
          <w:rFonts w:hint="eastAsia" w:ascii="仿宋_GB2312" w:hAnsi="仿宋_GB2312" w:eastAsia="仿宋_GB2312" w:cs="仿宋_GB2312"/>
          <w:b w:val="0"/>
          <w:bCs w:val="0"/>
          <w:kern w:val="2"/>
          <w:sz w:val="32"/>
          <w:szCs w:val="32"/>
        </w:rPr>
        <w:t>家分馆(包括区镇分馆</w:t>
      </w:r>
      <w:r>
        <w:rPr>
          <w:rFonts w:hint="eastAsia" w:ascii="Times New Roman" w:hAnsi="Times New Roman" w:eastAsia="仿宋_GB2312" w:cs="仿宋_GB2312"/>
          <w:b w:val="0"/>
          <w:bCs w:val="0"/>
          <w:kern w:val="2"/>
          <w:sz w:val="32"/>
          <w:szCs w:val="32"/>
        </w:rPr>
        <w:t>10</w:t>
      </w:r>
      <w:r>
        <w:rPr>
          <w:rFonts w:hint="eastAsia" w:ascii="仿宋_GB2312" w:hAnsi="仿宋_GB2312" w:eastAsia="仿宋_GB2312" w:cs="仿宋_GB2312"/>
          <w:b w:val="0"/>
          <w:bCs w:val="0"/>
          <w:kern w:val="2"/>
          <w:sz w:val="32"/>
          <w:szCs w:val="32"/>
        </w:rPr>
        <w:t>家，社会力量合作分馆</w:t>
      </w:r>
      <w:r>
        <w:rPr>
          <w:rFonts w:hint="eastAsia" w:ascii="Times New Roman" w:hAnsi="Times New Roman" w:eastAsia="仿宋_GB2312" w:cs="仿宋_GB2312"/>
          <w:b w:val="0"/>
          <w:bCs w:val="0"/>
          <w:kern w:val="2"/>
          <w:sz w:val="32"/>
          <w:szCs w:val="32"/>
        </w:rPr>
        <w:t>6</w:t>
      </w:r>
      <w:r>
        <w:rPr>
          <w:rFonts w:hint="eastAsia" w:ascii="仿宋_GB2312" w:hAnsi="仿宋_GB2312" w:eastAsia="仿宋_GB2312" w:cs="仿宋_GB2312"/>
          <w:b w:val="0"/>
          <w:bCs w:val="0"/>
          <w:kern w:val="2"/>
          <w:sz w:val="32"/>
          <w:szCs w:val="32"/>
        </w:rPr>
        <w:t>家，其他分馆</w:t>
      </w:r>
      <w:r>
        <w:rPr>
          <w:rFonts w:hint="eastAsia" w:ascii="Times New Roman" w:hAnsi="Times New Roman" w:eastAsia="仿宋_GB2312" w:cs="仿宋_GB2312"/>
          <w:b w:val="0"/>
          <w:bCs w:val="0"/>
          <w:kern w:val="2"/>
          <w:sz w:val="32"/>
          <w:szCs w:val="32"/>
        </w:rPr>
        <w:t>22</w:t>
      </w:r>
      <w:r>
        <w:rPr>
          <w:rFonts w:hint="eastAsia" w:ascii="仿宋_GB2312" w:hAnsi="仿宋_GB2312" w:eastAsia="仿宋_GB2312" w:cs="仿宋_GB2312"/>
          <w:b w:val="0"/>
          <w:bCs w:val="0"/>
          <w:kern w:val="2"/>
          <w:sz w:val="32"/>
          <w:szCs w:val="32"/>
        </w:rPr>
        <w:t>家)、</w:t>
      </w:r>
      <w:r>
        <w:rPr>
          <w:rFonts w:hint="eastAsia" w:ascii="Times New Roman" w:hAnsi="Times New Roman" w:eastAsia="仿宋_GB2312" w:cs="仿宋_GB2312"/>
          <w:b w:val="0"/>
          <w:bCs w:val="0"/>
          <w:kern w:val="2"/>
          <w:sz w:val="32"/>
          <w:szCs w:val="32"/>
        </w:rPr>
        <w:t>34</w:t>
      </w:r>
      <w:r>
        <w:rPr>
          <w:rFonts w:hint="eastAsia" w:ascii="仿宋_GB2312" w:hAnsi="仿宋_GB2312" w:eastAsia="仿宋_GB2312" w:cs="仿宋_GB2312"/>
          <w:b w:val="0"/>
          <w:bCs w:val="0"/>
          <w:kern w:val="2"/>
          <w:sz w:val="32"/>
          <w:szCs w:val="32"/>
        </w:rPr>
        <w:t>家</w:t>
      </w:r>
      <w:r>
        <w:rPr>
          <w:rFonts w:hint="eastAsia" w:ascii="Times New Roman" w:hAnsi="Times New Roman" w:eastAsia="仿宋_GB2312" w:cs="仿宋_GB2312"/>
          <w:b w:val="0"/>
          <w:bCs w:val="0"/>
          <w:kern w:val="2"/>
          <w:sz w:val="32"/>
          <w:szCs w:val="32"/>
        </w:rPr>
        <w:t>24</w:t>
      </w:r>
      <w:r>
        <w:rPr>
          <w:rFonts w:hint="eastAsia" w:ascii="仿宋_GB2312" w:hAnsi="仿宋_GB2312" w:eastAsia="仿宋_GB2312" w:cs="仿宋_GB2312"/>
          <w:b w:val="0"/>
          <w:bCs w:val="0"/>
          <w:kern w:val="2"/>
          <w:sz w:val="32"/>
          <w:szCs w:val="32"/>
        </w:rPr>
        <w:t>小时智能图书馆为分馆的总分馆服务体系，并通过图书流动服务车、</w:t>
      </w:r>
      <w:r>
        <w:rPr>
          <w:rFonts w:hint="eastAsia" w:ascii="Times New Roman" w:hAnsi="Times New Roman" w:eastAsia="仿宋_GB2312" w:cs="仿宋_GB2312"/>
          <w:b w:val="0"/>
          <w:bCs w:val="0"/>
          <w:kern w:val="2"/>
          <w:sz w:val="32"/>
          <w:szCs w:val="32"/>
        </w:rPr>
        <w:t>174</w:t>
      </w:r>
      <w:r>
        <w:rPr>
          <w:rFonts w:hint="eastAsia" w:ascii="仿宋_GB2312" w:hAnsi="仿宋_GB2312" w:eastAsia="仿宋_GB2312" w:cs="仿宋_GB2312"/>
          <w:b w:val="0"/>
          <w:bCs w:val="0"/>
          <w:kern w:val="2"/>
          <w:sz w:val="32"/>
          <w:szCs w:val="32"/>
        </w:rPr>
        <w:t>家共建图书流通点及</w:t>
      </w:r>
      <w:r>
        <w:rPr>
          <w:rFonts w:hint="eastAsia" w:ascii="Times New Roman" w:hAnsi="Times New Roman" w:eastAsia="仿宋_GB2312" w:cs="仿宋_GB2312"/>
          <w:b w:val="0"/>
          <w:bCs w:val="0"/>
          <w:kern w:val="2"/>
          <w:sz w:val="32"/>
          <w:szCs w:val="32"/>
        </w:rPr>
        <w:t>50</w:t>
      </w:r>
      <w:r>
        <w:rPr>
          <w:rFonts w:hint="eastAsia" w:ascii="仿宋_GB2312" w:hAnsi="仿宋_GB2312" w:eastAsia="仿宋_GB2312" w:cs="仿宋_GB2312"/>
          <w:b w:val="0"/>
          <w:bCs w:val="0"/>
          <w:kern w:val="2"/>
          <w:sz w:val="32"/>
          <w:szCs w:val="32"/>
        </w:rPr>
        <w:t>台智能书柜延伸服务，实现覆盖城乡、结构合理、功能健全、便捷高效的总分馆运行体制，使广大公众能够方便就近获得图书馆服务。</w:t>
      </w:r>
      <w:r>
        <w:rPr>
          <w:rFonts w:hint="eastAsia" w:ascii="Times New Roman" w:hAnsi="Times New Roman" w:eastAsia="仿宋_GB2312" w:cs="仿宋_GB2312"/>
          <w:b w:val="0"/>
          <w:bCs w:val="0"/>
          <w:kern w:val="2"/>
          <w:sz w:val="32"/>
          <w:szCs w:val="32"/>
        </w:rPr>
        <w:t>2021</w:t>
      </w:r>
      <w:r>
        <w:rPr>
          <w:rFonts w:hint="eastAsia" w:ascii="仿宋_GB2312" w:hAnsi="仿宋_GB2312" w:eastAsia="仿宋_GB2312" w:cs="仿宋_GB2312"/>
          <w:b w:val="0"/>
          <w:bCs w:val="0"/>
          <w:kern w:val="2"/>
          <w:sz w:val="32"/>
          <w:szCs w:val="32"/>
        </w:rPr>
        <w:t>年</w:t>
      </w:r>
      <w:r>
        <w:rPr>
          <w:rFonts w:hint="eastAsia" w:ascii="Times New Roman" w:hAnsi="Times New Roman" w:eastAsia="仿宋_GB2312" w:cs="仿宋_GB2312"/>
          <w:b w:val="0"/>
          <w:bCs w:val="0"/>
          <w:kern w:val="2"/>
          <w:sz w:val="32"/>
          <w:szCs w:val="32"/>
        </w:rPr>
        <w:t>3</w:t>
      </w:r>
      <w:r>
        <w:rPr>
          <w:rFonts w:hint="eastAsia" w:ascii="仿宋_GB2312" w:hAnsi="仿宋_GB2312" w:eastAsia="仿宋_GB2312" w:cs="仿宋_GB2312"/>
          <w:b w:val="0"/>
          <w:bCs w:val="0"/>
          <w:kern w:val="2"/>
          <w:sz w:val="32"/>
          <w:szCs w:val="32"/>
        </w:rPr>
        <w:t>月建设完成晟泰分馆和马鞍山社区分馆，</w:t>
      </w:r>
      <w:r>
        <w:rPr>
          <w:rFonts w:hint="eastAsia" w:ascii="Times New Roman" w:hAnsi="Times New Roman" w:eastAsia="仿宋_GB2312" w:cs="仿宋_GB2312"/>
          <w:b w:val="0"/>
          <w:bCs w:val="0"/>
          <w:kern w:val="2"/>
          <w:sz w:val="32"/>
          <w:szCs w:val="32"/>
        </w:rPr>
        <w:t>6</w:t>
      </w:r>
      <w:r>
        <w:rPr>
          <w:rFonts w:hint="eastAsia" w:ascii="仿宋_GB2312" w:hAnsi="仿宋_GB2312" w:eastAsia="仿宋_GB2312" w:cs="仿宋_GB2312"/>
          <w:b w:val="0"/>
          <w:bCs w:val="0"/>
          <w:kern w:val="2"/>
          <w:sz w:val="32"/>
          <w:szCs w:val="32"/>
        </w:rPr>
        <w:t>月建设完成万象影城分馆；</w:t>
      </w:r>
      <w:r>
        <w:rPr>
          <w:rFonts w:hint="eastAsia" w:ascii="Times New Roman" w:hAnsi="Times New Roman" w:eastAsia="仿宋_GB2312" w:cs="仿宋_GB2312"/>
          <w:b w:val="0"/>
          <w:bCs w:val="0"/>
          <w:kern w:val="2"/>
          <w:sz w:val="32"/>
          <w:szCs w:val="32"/>
        </w:rPr>
        <w:t>9</w:t>
      </w:r>
      <w:r>
        <w:rPr>
          <w:rFonts w:hint="eastAsia" w:ascii="仿宋_GB2312" w:hAnsi="仿宋_GB2312" w:eastAsia="仿宋_GB2312" w:cs="仿宋_GB2312"/>
          <w:b w:val="0"/>
          <w:bCs w:val="0"/>
          <w:kern w:val="2"/>
          <w:sz w:val="32"/>
          <w:szCs w:val="32"/>
        </w:rPr>
        <w:t>月建设完成</w:t>
      </w:r>
      <w:r>
        <w:rPr>
          <w:rFonts w:hint="eastAsia" w:ascii="Times New Roman" w:hAnsi="Times New Roman" w:eastAsia="仿宋_GB2312" w:cs="仿宋_GB2312"/>
          <w:b w:val="0"/>
          <w:bCs w:val="0"/>
          <w:kern w:val="2"/>
          <w:sz w:val="32"/>
          <w:szCs w:val="32"/>
        </w:rPr>
        <w:t>24</w:t>
      </w:r>
      <w:r>
        <w:rPr>
          <w:rFonts w:hint="eastAsia" w:ascii="仿宋_GB2312" w:hAnsi="仿宋_GB2312" w:eastAsia="仿宋_GB2312" w:cs="仿宋_GB2312"/>
          <w:b w:val="0"/>
          <w:bCs w:val="0"/>
          <w:kern w:val="2"/>
          <w:sz w:val="32"/>
          <w:szCs w:val="32"/>
        </w:rPr>
        <w:t>小时自助图书馆高新区阳科园分馆——“智汇书房”。新增东部政务中心、亭林山庄小区、武警执勤二中队、住建局（中华西村）、青阳中队、老科技工作者协会等流通点建设。总分馆共有藏书</w:t>
      </w:r>
      <w:r>
        <w:rPr>
          <w:rFonts w:hint="eastAsia" w:ascii="Times New Roman" w:hAnsi="Times New Roman" w:eastAsia="仿宋_GB2312" w:cs="仿宋_GB2312"/>
          <w:b w:val="0"/>
          <w:bCs w:val="0"/>
          <w:kern w:val="2"/>
          <w:sz w:val="32"/>
          <w:szCs w:val="32"/>
        </w:rPr>
        <w:t>320</w:t>
      </w:r>
      <w:r>
        <w:rPr>
          <w:rFonts w:hint="eastAsia" w:ascii="仿宋_GB2312" w:hAnsi="仿宋_GB2312" w:eastAsia="仿宋_GB2312" w:cs="仿宋_GB2312"/>
          <w:b w:val="0"/>
          <w:bCs w:val="0"/>
          <w:kern w:val="2"/>
          <w:sz w:val="32"/>
          <w:szCs w:val="32"/>
        </w:rPr>
        <w:t>万册，持证读者</w:t>
      </w:r>
      <w:r>
        <w:rPr>
          <w:rFonts w:hint="eastAsia" w:ascii="Times New Roman" w:hAnsi="Times New Roman" w:eastAsia="仿宋_GB2312" w:cs="仿宋_GB2312"/>
          <w:b w:val="0"/>
          <w:bCs w:val="0"/>
          <w:kern w:val="2"/>
          <w:sz w:val="32"/>
          <w:szCs w:val="32"/>
        </w:rPr>
        <w:t>46</w:t>
      </w:r>
      <w:r>
        <w:rPr>
          <w:rFonts w:hint="eastAsia" w:ascii="仿宋_GB2312" w:hAnsi="仿宋_GB2312" w:eastAsia="仿宋_GB2312" w:cs="仿宋_GB2312"/>
          <w:b w:val="0"/>
          <w:bCs w:val="0"/>
          <w:kern w:val="2"/>
          <w:sz w:val="32"/>
          <w:szCs w:val="32"/>
        </w:rPr>
        <w:t>万人，</w:t>
      </w:r>
      <w:r>
        <w:rPr>
          <w:rFonts w:hint="eastAsia" w:ascii="Times New Roman" w:hAnsi="Times New Roman" w:eastAsia="仿宋_GB2312" w:cs="仿宋_GB2312"/>
          <w:b w:val="0"/>
          <w:bCs w:val="0"/>
          <w:kern w:val="2"/>
          <w:sz w:val="32"/>
          <w:szCs w:val="32"/>
        </w:rPr>
        <w:t>2021</w:t>
      </w:r>
      <w:r>
        <w:rPr>
          <w:rFonts w:hint="eastAsia" w:ascii="仿宋_GB2312" w:hAnsi="仿宋_GB2312" w:eastAsia="仿宋_GB2312" w:cs="仿宋_GB2312"/>
          <w:b w:val="0"/>
          <w:bCs w:val="0"/>
          <w:kern w:val="2"/>
          <w:sz w:val="32"/>
          <w:szCs w:val="32"/>
        </w:rPr>
        <w:t>年借还量</w:t>
      </w:r>
      <w:r>
        <w:rPr>
          <w:rFonts w:hint="eastAsia" w:ascii="Times New Roman" w:hAnsi="Times New Roman" w:eastAsia="仿宋_GB2312" w:cs="仿宋_GB2312"/>
          <w:b w:val="0"/>
          <w:bCs w:val="0"/>
          <w:kern w:val="2"/>
          <w:sz w:val="32"/>
          <w:szCs w:val="32"/>
        </w:rPr>
        <w:t>270</w:t>
      </w:r>
      <w:r>
        <w:rPr>
          <w:rFonts w:hint="eastAsia" w:ascii="仿宋_GB2312" w:hAnsi="仿宋_GB2312" w:eastAsia="仿宋_GB2312" w:cs="仿宋_GB2312"/>
          <w:b w:val="0"/>
          <w:bCs w:val="0"/>
          <w:kern w:val="2"/>
          <w:sz w:val="32"/>
          <w:szCs w:val="32"/>
        </w:rPr>
        <w:t>余万册次，接待读者</w:t>
      </w:r>
      <w:r>
        <w:rPr>
          <w:rFonts w:hint="eastAsia" w:ascii="Times New Roman" w:hAnsi="Times New Roman" w:eastAsia="仿宋_GB2312" w:cs="仿宋_GB2312"/>
          <w:b w:val="0"/>
          <w:bCs w:val="0"/>
          <w:kern w:val="2"/>
          <w:sz w:val="32"/>
          <w:szCs w:val="32"/>
        </w:rPr>
        <w:t>326</w:t>
      </w:r>
      <w:r>
        <w:rPr>
          <w:rFonts w:hint="eastAsia" w:ascii="仿宋_GB2312" w:hAnsi="仿宋_GB2312" w:eastAsia="仿宋_GB2312" w:cs="仿宋_GB2312"/>
          <w:b w:val="0"/>
          <w:bCs w:val="0"/>
          <w:kern w:val="2"/>
          <w:sz w:val="32"/>
          <w:szCs w:val="32"/>
        </w:rPr>
        <w:t>万人次。网上借阅平台是总馆自</w:t>
      </w:r>
      <w:r>
        <w:rPr>
          <w:rFonts w:hint="eastAsia" w:ascii="Times New Roman" w:hAnsi="Times New Roman" w:eastAsia="仿宋_GB2312" w:cs="仿宋_GB2312"/>
          <w:b w:val="0"/>
          <w:bCs w:val="0"/>
          <w:kern w:val="2"/>
          <w:sz w:val="32"/>
          <w:szCs w:val="32"/>
        </w:rPr>
        <w:t>2019</w:t>
      </w:r>
      <w:r>
        <w:rPr>
          <w:rFonts w:hint="eastAsia" w:ascii="仿宋_GB2312" w:hAnsi="仿宋_GB2312" w:eastAsia="仿宋_GB2312" w:cs="仿宋_GB2312"/>
          <w:b w:val="0"/>
          <w:bCs w:val="0"/>
          <w:kern w:val="2"/>
          <w:sz w:val="32"/>
          <w:szCs w:val="32"/>
        </w:rPr>
        <w:t>年</w:t>
      </w:r>
      <w:r>
        <w:rPr>
          <w:rFonts w:hint="eastAsia" w:ascii="Times New Roman" w:hAnsi="Times New Roman" w:eastAsia="仿宋_GB2312" w:cs="仿宋_GB2312"/>
          <w:b w:val="0"/>
          <w:bCs w:val="0"/>
          <w:kern w:val="2"/>
          <w:sz w:val="32"/>
          <w:szCs w:val="32"/>
        </w:rPr>
        <w:t>4</w:t>
      </w:r>
      <w:r>
        <w:rPr>
          <w:rFonts w:hint="eastAsia" w:ascii="仿宋_GB2312" w:hAnsi="仿宋_GB2312" w:eastAsia="仿宋_GB2312" w:cs="仿宋_GB2312"/>
          <w:b w:val="0"/>
          <w:bCs w:val="0"/>
          <w:kern w:val="2"/>
          <w:sz w:val="32"/>
          <w:szCs w:val="32"/>
        </w:rPr>
        <w:t>月，推出的一项文化惠民项目，依托丰富的馆藏资源，建设图书网上借阅服务平台。读者通过在线下单送书到家或自助柜，实现手机借书，快递到家，</w:t>
      </w:r>
      <w:r>
        <w:rPr>
          <w:rFonts w:hint="eastAsia" w:ascii="Times New Roman" w:hAnsi="Times New Roman" w:eastAsia="仿宋_GB2312" w:cs="仿宋_GB2312"/>
          <w:b w:val="0"/>
          <w:bCs w:val="0"/>
          <w:kern w:val="2"/>
          <w:sz w:val="32"/>
          <w:szCs w:val="32"/>
        </w:rPr>
        <w:t>2020</w:t>
      </w:r>
      <w:r>
        <w:rPr>
          <w:rFonts w:hint="eastAsia" w:ascii="仿宋_GB2312" w:hAnsi="仿宋_GB2312" w:eastAsia="仿宋_GB2312" w:cs="仿宋_GB2312"/>
          <w:b w:val="0"/>
          <w:bCs w:val="0"/>
          <w:kern w:val="2"/>
          <w:sz w:val="32"/>
          <w:szCs w:val="32"/>
        </w:rPr>
        <w:t>年末全市铺设智能书柜</w:t>
      </w:r>
      <w:r>
        <w:rPr>
          <w:rFonts w:hint="eastAsia" w:ascii="Times New Roman" w:hAnsi="Times New Roman" w:eastAsia="仿宋_GB2312" w:cs="仿宋_GB2312"/>
          <w:b w:val="0"/>
          <w:bCs w:val="0"/>
          <w:kern w:val="2"/>
          <w:sz w:val="32"/>
          <w:szCs w:val="32"/>
        </w:rPr>
        <w:t>50</w:t>
      </w:r>
      <w:r>
        <w:rPr>
          <w:rFonts w:hint="eastAsia" w:ascii="仿宋_GB2312" w:hAnsi="仿宋_GB2312" w:eastAsia="仿宋_GB2312" w:cs="仿宋_GB2312"/>
          <w:b w:val="0"/>
          <w:bCs w:val="0"/>
          <w:kern w:val="2"/>
          <w:sz w:val="32"/>
          <w:szCs w:val="32"/>
        </w:rPr>
        <w:t>台，截止到</w:t>
      </w:r>
      <w:r>
        <w:rPr>
          <w:rFonts w:hint="eastAsia" w:ascii="Times New Roman" w:hAnsi="Times New Roman" w:eastAsia="仿宋_GB2312" w:cs="仿宋_GB2312"/>
          <w:b w:val="0"/>
          <w:bCs w:val="0"/>
          <w:kern w:val="2"/>
          <w:sz w:val="32"/>
          <w:szCs w:val="32"/>
        </w:rPr>
        <w:t>2021</w:t>
      </w:r>
      <w:r>
        <w:rPr>
          <w:rFonts w:hint="eastAsia" w:ascii="仿宋_GB2312" w:hAnsi="仿宋_GB2312" w:eastAsia="仿宋_GB2312" w:cs="仿宋_GB2312"/>
          <w:b w:val="0"/>
          <w:bCs w:val="0"/>
          <w:kern w:val="2"/>
          <w:sz w:val="32"/>
          <w:szCs w:val="32"/>
        </w:rPr>
        <w:t>年底累计用户</w:t>
      </w:r>
      <w:r>
        <w:rPr>
          <w:rFonts w:hint="eastAsia" w:ascii="Times New Roman" w:hAnsi="Times New Roman" w:eastAsia="仿宋_GB2312" w:cs="仿宋_GB2312"/>
          <w:b w:val="0"/>
          <w:bCs w:val="0"/>
          <w:kern w:val="2"/>
          <w:sz w:val="32"/>
          <w:szCs w:val="32"/>
        </w:rPr>
        <w:t>20</w:t>
      </w:r>
      <w:r>
        <w:rPr>
          <w:rFonts w:hint="eastAsia" w:ascii="仿宋_GB2312" w:hAnsi="仿宋_GB2312" w:eastAsia="仿宋_GB2312" w:cs="仿宋_GB2312"/>
          <w:b w:val="0"/>
          <w:bCs w:val="0"/>
          <w:kern w:val="2"/>
          <w:sz w:val="32"/>
          <w:szCs w:val="32"/>
        </w:rPr>
        <w:t>万人，平台借还量</w:t>
      </w:r>
      <w:r>
        <w:rPr>
          <w:rFonts w:hint="eastAsia" w:ascii="Times New Roman" w:hAnsi="Times New Roman" w:eastAsia="仿宋_GB2312" w:cs="仿宋_GB2312"/>
          <w:b w:val="0"/>
          <w:bCs w:val="0"/>
          <w:kern w:val="2"/>
          <w:sz w:val="32"/>
          <w:szCs w:val="32"/>
        </w:rPr>
        <w:t>60</w:t>
      </w:r>
      <w:r>
        <w:rPr>
          <w:rFonts w:hint="eastAsia" w:ascii="仿宋_GB2312" w:hAnsi="仿宋_GB2312" w:eastAsia="仿宋_GB2312" w:cs="仿宋_GB2312"/>
          <w:b w:val="0"/>
          <w:bCs w:val="0"/>
          <w:kern w:val="2"/>
          <w:sz w:val="32"/>
          <w:szCs w:val="32"/>
        </w:rPr>
        <w:t>万册。</w:t>
      </w:r>
    </w:p>
    <w:p>
      <w:pPr>
        <w:keepNext w:val="0"/>
        <w:keepLines w:val="0"/>
        <w:pageBreakBefore w:val="0"/>
        <w:widowControl/>
        <w:kinsoku/>
        <w:wordWrap/>
        <w:overflowPunct/>
        <w:topLinePunct w:val="0"/>
        <w:autoSpaceDE/>
        <w:autoSpaceDN/>
        <w:bidi w:val="0"/>
        <w:adjustRightInd w:val="0"/>
        <w:snapToGrid w:val="0"/>
        <w:spacing w:after="0" w:line="600" w:lineRule="atLeas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员工素养提升】实施员工素质提升工程，多方面提升队伍的业务素质、专业技能和职业道德素质。开展馆员业务沙龙和岗位练兵，举办馆员科学研究素养和能力提升培训班；参加省中青年图书馆员科研能力提升培训班和局第一期青年干部培训班；参加</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年度全省公共图书馆业务竞赛，有</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名员工获个人奖三等奖，同时获团体三等奖。</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rPr>
        <w:t>【获得荣誉</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kern w:val="2"/>
          <w:sz w:val="32"/>
          <w:szCs w:val="32"/>
        </w:rPr>
        <w:t>中共昆山市图书馆支部委员会获昆山市先进基层党组织先进基层党组织；中共昆山市图书馆支部委员会</w:t>
      </w:r>
      <w:r>
        <w:rPr>
          <w:rFonts w:hint="eastAsia" w:ascii="仿宋_GB2312" w:hAnsi="仿宋_GB2312" w:eastAsia="仿宋_GB2312" w:cs="仿宋_GB2312"/>
          <w:b w:val="0"/>
          <w:bCs w:val="0"/>
          <w:sz w:val="32"/>
          <w:szCs w:val="32"/>
        </w:rPr>
        <w:t>获</w:t>
      </w: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年度市文体广旅局先进党支部；昆山市图书馆获</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年全省红领巾读书征文活动组织奖；昆山市图书馆获</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年度全省公共图书馆业务竞赛团体三等奖；昆山市图书馆获</w:t>
      </w:r>
      <w:r>
        <w:rPr>
          <w:rFonts w:hint="eastAsia" w:ascii="Times New Roman" w:hAnsi="Times New Roman" w:eastAsia="仿宋_GB2312" w:cs="仿宋_GB2312"/>
          <w:b w:val="0"/>
          <w:bCs w:val="0"/>
          <w:sz w:val="32"/>
          <w:szCs w:val="32"/>
        </w:rPr>
        <w:t>2018</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年度苏州市文明单位；昆山市图书馆获</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年苏州市红领巾读书征文比赛组织奖；昆山市图书馆获</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年苏州市视障读者朗诵大赛优秀组织奖；昆山市图书馆获</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年苏州市“红心向党，此声不换”配音挑战赛积极组织奖；昆山市图书馆获</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年度昆山市全民阅读先进单位；昆山市图书馆获</w:t>
      </w: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年昆山市文体广电和旅游局“先进集体”荣誉称号；昆山市图书馆获</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年昆山市文体广旅系统安全生产月主题活动三等奖；“馆在城中央，人在馆中心”智慧空间网络项目，入选中图学会</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年特色阅读空间风采展示活动之“智慧体验空间”名单；“满天星”亲子阅读推广项目，获江苏省家庭亲子阅读活动创新案例二等奖；长三角一体化阅读联盟诗文朗诵会，获</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年度苏州市优秀阅读创新项目；“我和我的祖国”——昆山“夜读中国”月活动，获</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年度“夜读苏州”优秀项目；“我和我的祖国”——昆山“夜读中国”月活动，获第十六届苏州阅读节优秀活动奖；“水岸闻书香”活动，获第十六届昆山阅读节“优秀活动奖”。</w:t>
      </w:r>
    </w:p>
    <w:sectPr>
      <w:pgSz w:w="11906" w:h="16838"/>
      <w:pgMar w:top="2098" w:right="1361" w:bottom="1417"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Ti">
    <w:altName w:val="AMGDT"/>
    <w:panose1 w:val="00000000000000000000"/>
    <w:charset w:val="00"/>
    <w:family w:val="auto"/>
    <w:pitch w:val="default"/>
    <w:sig w:usb0="00000000" w:usb1="00000000" w:usb2="00000000" w:usb3="00000000" w:csb0="00000000" w:csb1="00000000"/>
  </w:font>
  <w:font w:name="Tim">
    <w:altName w:val="AMGD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EF820A"/>
    <w:multiLevelType w:val="singleLevel"/>
    <w:tmpl w:val="55EF820A"/>
    <w:lvl w:ilvl="0" w:tentative="0">
      <w:start w:val="1"/>
      <w:numFmt w:val="chineseCounting"/>
      <w:suff w:val="nothing"/>
      <w:lvlText w:val="%1、"/>
      <w:lvlJc w:val="left"/>
      <w:pPr>
        <w:ind w:left="2860"/>
      </w:pPr>
      <w:rPr>
        <w:rFonts w:hint="eastAsia" w:ascii="黑体" w:hAnsi="黑体" w:eastAsia="黑体" w:cs="黑体"/>
        <w:b/>
        <w:bC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1959"/>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ODc3Zjk1YzVmODdmMTc0ZjJlOWFmNjlmNGY2OTQifQ=="/>
  </w:docVars>
  <w:rsids>
    <w:rsidRoot w:val="00000000"/>
    <w:rsid w:val="00B525DE"/>
    <w:rsid w:val="01C83A90"/>
    <w:rsid w:val="058C1B3D"/>
    <w:rsid w:val="0D4B6E19"/>
    <w:rsid w:val="0F25736B"/>
    <w:rsid w:val="16C32C88"/>
    <w:rsid w:val="16C97D42"/>
    <w:rsid w:val="175658A8"/>
    <w:rsid w:val="1836527B"/>
    <w:rsid w:val="1B1E0E3A"/>
    <w:rsid w:val="2ECD135B"/>
    <w:rsid w:val="378C758B"/>
    <w:rsid w:val="37AE3589"/>
    <w:rsid w:val="45D2719B"/>
    <w:rsid w:val="46020457"/>
    <w:rsid w:val="475C698F"/>
    <w:rsid w:val="4C7646A5"/>
    <w:rsid w:val="545D759E"/>
    <w:rsid w:val="546B3A91"/>
    <w:rsid w:val="5DCF0E93"/>
    <w:rsid w:val="653E0363"/>
    <w:rsid w:val="662844B4"/>
    <w:rsid w:val="69A90AF4"/>
    <w:rsid w:val="6D9466B6"/>
    <w:rsid w:val="76067B8F"/>
    <w:rsid w:val="7678483E"/>
    <w:rsid w:val="77F00203"/>
    <w:rsid w:val="7BB6443A"/>
    <w:rsid w:val="7D73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paragraph" w:styleId="9">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font51"/>
    <w:qFormat/>
    <w:uiPriority w:val="0"/>
    <w:rPr>
      <w:rFonts w:hint="eastAsia" w:ascii="黑体" w:hAnsi="黑体" w:eastAsia="黑体"/>
      <w:sz w:val="36"/>
      <w:szCs w:val="24"/>
    </w:rPr>
  </w:style>
  <w:style w:type="character" w:customStyle="1" w:styleId="11">
    <w:name w:val="font61"/>
    <w:qFormat/>
    <w:uiPriority w:val="0"/>
    <w:rPr>
      <w:rFonts w:hint="default" w:ascii="Times New Roman" w:hAnsi="Times New Roman" w:eastAsia="楷体_GB2312" w:cs="Times New Roman"/>
      <w:sz w:val="32"/>
      <w:szCs w:val="24"/>
    </w:rPr>
  </w:style>
  <w:style w:type="character" w:customStyle="1" w:styleId="12">
    <w:name w:val="font71"/>
    <w:qFormat/>
    <w:uiPriority w:val="0"/>
    <w:rPr>
      <w:rFonts w:hint="default" w:ascii="Times New Roman" w:hAnsi="Times New Roman" w:eastAsia="楷体_GB2312" w:cs="Times New Roman"/>
      <w:sz w:val="28"/>
      <w:szCs w:val="24"/>
    </w:rPr>
  </w:style>
  <w:style w:type="character" w:customStyle="1" w:styleId="13">
    <w:name w:val="apple-converted-space"/>
    <w:basedOn w:val="6"/>
    <w:qFormat/>
    <w:uiPriority w:val="0"/>
  </w:style>
  <w:style w:type="paragraph" w:customStyle="1" w:styleId="14">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Words>
  <Characters>53</Characters>
  <Lines>0</Lines>
  <Paragraphs>0</Paragraphs>
  <TotalTime>3</TotalTime>
  <ScaleCrop>false</ScaleCrop>
  <LinksUpToDate>false</LinksUpToDate>
  <CharactersWithSpaces>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2022-08-01T02:09:00Z</dcterms:created>
  <dc:creator>Administrator</dc:creator>
  <cp:lastModifiedBy>轮胎必火</cp:lastModifiedBy>
  <dcterms:modified xsi:type="dcterms:W3CDTF">2022-08-02T02:47:53Z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ECBF3AED685F44E4BC2E771E5933673B</vt:lpwstr>
  </property>
</Properties>
</file>